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E30" w:rsidRPr="00882D5A" w:rsidRDefault="00C12E30" w:rsidP="00C12E30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882D5A">
        <w:rPr>
          <w:rFonts w:ascii="TH SarabunPSK" w:hAnsi="TH SarabunPSK" w:cs="TH SarabunPSK"/>
          <w:b/>
          <w:bCs/>
          <w:sz w:val="32"/>
          <w:szCs w:val="32"/>
          <w:cs/>
        </w:rPr>
        <w:t>แบบ ตก.1</w:t>
      </w:r>
    </w:p>
    <w:p w:rsidR="00C12E30" w:rsidRPr="00882D5A" w:rsidRDefault="00C12E30" w:rsidP="00C12E30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82D5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แบบรายงานการตรวจราชการระดับจังหวัด </w:t>
      </w:r>
      <w:r w:rsidR="002B1159"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</w:t>
      </w:r>
      <w:r w:rsidRPr="00882D5A">
        <w:rPr>
          <w:rFonts w:ascii="TH SarabunPSK" w:hAnsi="TH SarabunPSK" w:cs="TH SarabunPSK"/>
          <w:b/>
          <w:bCs/>
          <w:sz w:val="32"/>
          <w:szCs w:val="32"/>
          <w:cs/>
        </w:rPr>
        <w:t>ปีงบประมาณ พ.ศ. 255</w:t>
      </w:r>
      <w:r w:rsidR="00882D5A" w:rsidRPr="00882D5A">
        <w:rPr>
          <w:rFonts w:ascii="TH SarabunPSK" w:hAnsi="TH SarabunPSK" w:cs="TH SarabunPSK"/>
          <w:b/>
          <w:bCs/>
          <w:sz w:val="32"/>
          <w:szCs w:val="32"/>
          <w:cs/>
        </w:rPr>
        <w:t>9</w:t>
      </w:r>
    </w:p>
    <w:p w:rsidR="00C12E30" w:rsidRPr="00882D5A" w:rsidRDefault="002B1159" w:rsidP="00C12E30">
      <w:pPr>
        <w:ind w:right="-33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คณะที่ 1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C12E30" w:rsidRPr="00882D5A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การพัฒนาสุขภาพตามกลุ่มวัยและระบบควบคุมโรค</w:t>
      </w:r>
    </w:p>
    <w:p w:rsidR="00C12E30" w:rsidRPr="00882D5A" w:rsidRDefault="002B1159" w:rsidP="00C12E30">
      <w:pPr>
        <w:ind w:right="-33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หัวข้อ 1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C12E30" w:rsidRPr="00882D5A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การพัฒนาสุขภาพตามกลุ่มวัย</w:t>
      </w:r>
    </w:p>
    <w:p w:rsidR="00882D5A" w:rsidRPr="00882D5A" w:rsidRDefault="002B1159" w:rsidP="00882D5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จังหวัดตาก เขตสุขภาพที่ 2 </w:t>
      </w:r>
      <w:r w:rsidR="00882D5A" w:rsidRPr="00882D5A">
        <w:rPr>
          <w:rFonts w:ascii="TH SarabunPSK" w:hAnsi="TH SarabunPSK" w:cs="TH SarabunPSK"/>
          <w:b/>
          <w:bCs/>
          <w:sz w:val="32"/>
          <w:szCs w:val="32"/>
          <w:cs/>
        </w:rPr>
        <w:t>ตรวจราชการวันที่ 16-18 มีนาคม 2559</w:t>
      </w:r>
    </w:p>
    <w:p w:rsidR="00882D5A" w:rsidRPr="00882D5A" w:rsidRDefault="00882D5A" w:rsidP="00882D5A">
      <w:pPr>
        <w:rPr>
          <w:rFonts w:ascii="TH SarabunPSK" w:hAnsi="TH SarabunPSK" w:cs="TH SarabunPSK"/>
          <w:sz w:val="16"/>
          <w:szCs w:val="16"/>
        </w:rPr>
      </w:pPr>
    </w:p>
    <w:p w:rsidR="00882D5A" w:rsidRPr="00882D5A" w:rsidRDefault="00882D5A" w:rsidP="00882D5A">
      <w:pPr>
        <w:ind w:left="2977" w:right="-993" w:hanging="2977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82D5A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ประเด็นการตรวจราชการ </w:t>
      </w:r>
      <w:r w:rsidRPr="00882D5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882D5A">
        <w:rPr>
          <w:rFonts w:ascii="TH SarabunPSK" w:hAnsi="TH SarabunPSK" w:cs="TH SarabunPSK"/>
          <w:b/>
          <w:bCs/>
          <w:sz w:val="32"/>
          <w:szCs w:val="32"/>
          <w:cs/>
        </w:rPr>
        <w:t>(1) การบริหารงานส่งเสริมสุขภาพและป้องกันโรคตามกลุ่มวัยและระบบป้องกันโรค</w:t>
      </w:r>
    </w:p>
    <w:p w:rsidR="00C12E30" w:rsidRPr="00882D5A" w:rsidRDefault="002B1159" w:rsidP="00C12E30">
      <w:pPr>
        <w:ind w:right="-33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หัวข้อ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C12E30" w:rsidRPr="00882D5A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การพัฒนาสุขภาพตามกลุ่มผู้สูงอายุ  </w:t>
      </w:r>
    </w:p>
    <w:p w:rsidR="00C12E30" w:rsidRDefault="00C12E30" w:rsidP="00C12E30">
      <w:pPr>
        <w:ind w:left="851" w:hanging="851"/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811610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  <w:r w:rsidRPr="0081161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11610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4F2A4B">
        <w:rPr>
          <w:rFonts w:ascii="TH SarabunPSK" w:hAnsi="TH SarabunPSK" w:cs="TH SarabunPSK" w:hint="cs"/>
          <w:b/>
          <w:bCs/>
          <w:sz w:val="32"/>
          <w:szCs w:val="32"/>
          <w:cs/>
        </w:rPr>
        <w:t>คนพิการเข้าถึงระบบบริการสุขภาพ ไม่น้อยกว่าร้อยละ 80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p w:rsidR="00ED11E3" w:rsidRPr="00C12E30" w:rsidRDefault="00ED11E3" w:rsidP="00D05519">
      <w:pPr>
        <w:jc w:val="center"/>
        <w:rPr>
          <w:rFonts w:ascii="TH SarabunPSK" w:hAnsi="TH SarabunPSK" w:cs="TH SarabunPSK"/>
          <w:b/>
          <w:bCs/>
          <w:sz w:val="16"/>
          <w:szCs w:val="16"/>
          <w:cs/>
        </w:rPr>
      </w:pPr>
    </w:p>
    <w:p w:rsidR="00A67469" w:rsidRPr="004F2A4B" w:rsidRDefault="002B1159" w:rsidP="00C12E30">
      <w:pPr>
        <w:pStyle w:val="a3"/>
        <w:numPr>
          <w:ilvl w:val="0"/>
          <w:numId w:val="21"/>
        </w:numPr>
        <w:ind w:left="284" w:hanging="284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1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4F2A4B" w:rsidRPr="004F2A4B">
        <w:rPr>
          <w:rFonts w:ascii="TH SarabunPSK" w:hAnsi="TH SarabunPSK" w:cs="TH SarabunPSK"/>
          <w:b/>
          <w:bCs/>
          <w:sz w:val="32"/>
          <w:szCs w:val="32"/>
          <w:cs/>
        </w:rPr>
        <w:t>ข้อมูลแสดงผลการดำเนินงานตามตัวชี้วัด</w:t>
      </w:r>
    </w:p>
    <w:p w:rsidR="004F2A4B" w:rsidRPr="004F2A4B" w:rsidRDefault="004F2A4B" w:rsidP="00B60A92">
      <w:pPr>
        <w:ind w:firstLine="1276"/>
        <w:rPr>
          <w:rFonts w:ascii="TH SarabunPSK" w:hAnsi="TH SarabunPSK" w:cs="TH SarabunPSK"/>
          <w:b/>
          <w:bCs/>
          <w:sz w:val="32"/>
          <w:szCs w:val="32"/>
        </w:rPr>
      </w:pPr>
      <w:r w:rsidRPr="004F2A4B">
        <w:rPr>
          <w:rFonts w:ascii="TH SarabunPSK" w:hAnsi="TH SarabunPSK" w:cs="TH SarabunPSK"/>
          <w:b/>
          <w:bCs/>
          <w:sz w:val="32"/>
          <w:szCs w:val="32"/>
        </w:rPr>
        <w:t xml:space="preserve">1.1 </w:t>
      </w:r>
      <w:r w:rsidRPr="004F2A4B">
        <w:rPr>
          <w:rFonts w:ascii="TH SarabunPSK" w:hAnsi="TH SarabunPSK" w:cs="TH SarabunPSK"/>
          <w:b/>
          <w:bCs/>
          <w:sz w:val="32"/>
          <w:szCs w:val="32"/>
          <w:cs/>
        </w:rPr>
        <w:t>คนพิการเข้าถึงระบบบริการสุขภาพ ไม่น้อยกว่าร้อยละ 80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992"/>
        <w:gridCol w:w="992"/>
        <w:gridCol w:w="992"/>
        <w:gridCol w:w="992"/>
        <w:gridCol w:w="993"/>
        <w:gridCol w:w="992"/>
        <w:gridCol w:w="1135"/>
        <w:gridCol w:w="850"/>
        <w:gridCol w:w="850"/>
      </w:tblGrid>
      <w:tr w:rsidR="004F2A4B" w:rsidRPr="004F2A4B" w:rsidTr="00B60A92">
        <w:tc>
          <w:tcPr>
            <w:tcW w:w="1101" w:type="dxa"/>
            <w:vMerge w:val="restart"/>
            <w:shd w:val="clear" w:color="auto" w:fill="D9D9D9" w:themeFill="background1" w:themeFillShade="D9"/>
            <w:vAlign w:val="center"/>
          </w:tcPr>
          <w:p w:rsidR="004F2A4B" w:rsidRPr="004F2A4B" w:rsidRDefault="004F2A4B" w:rsidP="0065207C">
            <w:pPr>
              <w:pStyle w:val="a3"/>
              <w:ind w:left="3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F2A4B">
              <w:rPr>
                <w:rFonts w:ascii="TH SarabunPSK" w:hAnsi="TH SarabunPSK" w:cs="TH SarabunPSK"/>
                <w:b/>
                <w:bCs/>
                <w:sz w:val="28"/>
                <w:cs/>
              </w:rPr>
              <w:t>อำเภอ</w:t>
            </w:r>
          </w:p>
        </w:tc>
        <w:tc>
          <w:tcPr>
            <w:tcW w:w="7938" w:type="dxa"/>
            <w:gridSpan w:val="8"/>
            <w:shd w:val="clear" w:color="auto" w:fill="D9D9D9" w:themeFill="background1" w:themeFillShade="D9"/>
            <w:vAlign w:val="center"/>
          </w:tcPr>
          <w:p w:rsidR="004F2A4B" w:rsidRPr="004F2A4B" w:rsidRDefault="004F2A4B" w:rsidP="002B115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F2A4B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ประเภทความพิการ</w:t>
            </w:r>
          </w:p>
        </w:tc>
        <w:tc>
          <w:tcPr>
            <w:tcW w:w="850" w:type="dxa"/>
            <w:vMerge w:val="restart"/>
            <w:shd w:val="clear" w:color="auto" w:fill="D9D9D9" w:themeFill="background1" w:themeFillShade="D9"/>
            <w:vAlign w:val="center"/>
          </w:tcPr>
          <w:p w:rsidR="004F2A4B" w:rsidRPr="004F2A4B" w:rsidRDefault="004F2A4B" w:rsidP="002B1159">
            <w:pPr>
              <w:pStyle w:val="a3"/>
              <w:ind w:left="34" w:hanging="7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F2A4B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</w:tr>
      <w:tr w:rsidR="004F2A4B" w:rsidRPr="004F2A4B" w:rsidTr="00B60A92">
        <w:tc>
          <w:tcPr>
            <w:tcW w:w="1101" w:type="dxa"/>
            <w:vMerge/>
          </w:tcPr>
          <w:p w:rsidR="004F2A4B" w:rsidRPr="004F2A4B" w:rsidRDefault="004F2A4B" w:rsidP="006520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B60A92" w:rsidRDefault="004F2A4B" w:rsidP="002B115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60A9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1.</w:t>
            </w:r>
            <w:r w:rsidR="00B60A92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B60A9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ทางการ</w:t>
            </w:r>
          </w:p>
          <w:p w:rsidR="004F2A4B" w:rsidRPr="00B60A92" w:rsidRDefault="004F2A4B" w:rsidP="002B115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60A9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เห็น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B60A92" w:rsidRDefault="004F2A4B" w:rsidP="002B115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60A9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2.</w:t>
            </w:r>
            <w:r w:rsidR="00B60A92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B60A9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ทางการ</w:t>
            </w:r>
          </w:p>
          <w:p w:rsidR="004F2A4B" w:rsidRPr="00B60A92" w:rsidRDefault="004F2A4B" w:rsidP="002B115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60A9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ได้ยิน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F2A4B" w:rsidRPr="00B60A92" w:rsidRDefault="004F2A4B" w:rsidP="002B115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60A9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3.</w:t>
            </w:r>
            <w:r w:rsidR="00B60A92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B60A9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ทางกาย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F2A4B" w:rsidRPr="00B60A92" w:rsidRDefault="004F2A4B" w:rsidP="002B1159">
            <w:pPr>
              <w:ind w:right="-10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60A9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4.</w:t>
            </w:r>
            <w:r w:rsidR="00B60A92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B60A9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ทางจิตใจ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B60A92" w:rsidRDefault="004F2A4B" w:rsidP="002B115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60A9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5.</w:t>
            </w:r>
            <w:r w:rsidR="00B60A92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B60A9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ทาง</w:t>
            </w:r>
          </w:p>
          <w:p w:rsidR="004F2A4B" w:rsidRPr="00B60A92" w:rsidRDefault="004F2A4B" w:rsidP="002B115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60A9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สติปัญญา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B60A92" w:rsidRDefault="004F2A4B" w:rsidP="002B115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60A9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6.</w:t>
            </w:r>
            <w:r w:rsidR="00B60A92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B60A9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ทางการ</w:t>
            </w:r>
          </w:p>
          <w:p w:rsidR="004F2A4B" w:rsidRPr="00B60A92" w:rsidRDefault="004F2A4B" w:rsidP="002B115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60A9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เรียนรู้</w:t>
            </w:r>
          </w:p>
        </w:tc>
        <w:tc>
          <w:tcPr>
            <w:tcW w:w="1135" w:type="dxa"/>
            <w:shd w:val="clear" w:color="auto" w:fill="D9D9D9" w:themeFill="background1" w:themeFillShade="D9"/>
          </w:tcPr>
          <w:p w:rsidR="004F2A4B" w:rsidRPr="00B60A92" w:rsidRDefault="004F2A4B" w:rsidP="002B115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60A9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7.</w:t>
            </w:r>
            <w:r w:rsidR="00B60A92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 </w:t>
            </w:r>
            <w:proofErr w:type="spellStart"/>
            <w:r w:rsidRPr="00B60A9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ออทิสติก</w:t>
            </w:r>
            <w:proofErr w:type="spellEnd"/>
          </w:p>
        </w:tc>
        <w:tc>
          <w:tcPr>
            <w:tcW w:w="850" w:type="dxa"/>
            <w:shd w:val="clear" w:color="auto" w:fill="D9D9D9" w:themeFill="background1" w:themeFillShade="D9"/>
          </w:tcPr>
          <w:p w:rsidR="004F2A4B" w:rsidRPr="00B60A92" w:rsidRDefault="004F2A4B" w:rsidP="002B1159">
            <w:pPr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60A9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8.</w:t>
            </w:r>
            <w:r w:rsidR="00B60A92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B60A9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ซ้ำซ้อน</w:t>
            </w:r>
          </w:p>
        </w:tc>
        <w:tc>
          <w:tcPr>
            <w:tcW w:w="850" w:type="dxa"/>
            <w:vMerge/>
          </w:tcPr>
          <w:p w:rsidR="004F2A4B" w:rsidRPr="004F2A4B" w:rsidRDefault="004F2A4B" w:rsidP="002B115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4F2A4B" w:rsidRPr="004F2A4B" w:rsidTr="00B60A92">
        <w:tc>
          <w:tcPr>
            <w:tcW w:w="1101" w:type="dxa"/>
          </w:tcPr>
          <w:p w:rsidR="004F2A4B" w:rsidRPr="004F2A4B" w:rsidRDefault="004F2A4B" w:rsidP="0065207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เมือง</w:t>
            </w: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5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4F2A4B" w:rsidRPr="004F2A4B" w:rsidRDefault="004F2A4B" w:rsidP="0065207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F2A4B" w:rsidRPr="004F2A4B" w:rsidTr="00B60A92">
        <w:tc>
          <w:tcPr>
            <w:tcW w:w="1101" w:type="dxa"/>
          </w:tcPr>
          <w:p w:rsidR="004F2A4B" w:rsidRPr="004F2A4B" w:rsidRDefault="004F2A4B" w:rsidP="0065207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บ้านตาก</w:t>
            </w: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5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4F2A4B" w:rsidRPr="004F2A4B" w:rsidRDefault="004F2A4B" w:rsidP="0065207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F2A4B" w:rsidRPr="004F2A4B" w:rsidTr="00B60A92">
        <w:tc>
          <w:tcPr>
            <w:tcW w:w="1101" w:type="dxa"/>
          </w:tcPr>
          <w:p w:rsidR="004F2A4B" w:rsidRPr="004F2A4B" w:rsidRDefault="004F2A4B" w:rsidP="0065207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สา</w:t>
            </w:r>
            <w:r w:rsidR="008E280B">
              <w:rPr>
                <w:rFonts w:ascii="TH SarabunPSK" w:hAnsi="TH SarabunPSK" w:cs="TH SarabunPSK" w:hint="cs"/>
                <w:sz w:val="28"/>
                <w:cs/>
              </w:rPr>
              <w:t>มเงา</w:t>
            </w: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5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4F2A4B" w:rsidRPr="004F2A4B" w:rsidRDefault="004F2A4B" w:rsidP="0065207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F2A4B" w:rsidRPr="004F2A4B" w:rsidTr="00B60A92">
        <w:tc>
          <w:tcPr>
            <w:tcW w:w="1101" w:type="dxa"/>
          </w:tcPr>
          <w:p w:rsidR="004F2A4B" w:rsidRPr="004F2A4B" w:rsidRDefault="008E280B" w:rsidP="0065207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วังเจ้า</w:t>
            </w: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5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4F2A4B" w:rsidRPr="004F2A4B" w:rsidRDefault="004F2A4B" w:rsidP="0065207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F2A4B" w:rsidRPr="004F2A4B" w:rsidTr="00B60A92">
        <w:tc>
          <w:tcPr>
            <w:tcW w:w="1101" w:type="dxa"/>
          </w:tcPr>
          <w:p w:rsidR="004F2A4B" w:rsidRPr="004F2A4B" w:rsidRDefault="008E280B" w:rsidP="0065207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แม่สอด</w:t>
            </w: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5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4F2A4B" w:rsidRPr="004F2A4B" w:rsidRDefault="004F2A4B" w:rsidP="0065207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F2A4B" w:rsidRPr="004F2A4B" w:rsidTr="00B60A92">
        <w:tc>
          <w:tcPr>
            <w:tcW w:w="1101" w:type="dxa"/>
          </w:tcPr>
          <w:p w:rsidR="004F2A4B" w:rsidRPr="004F2A4B" w:rsidRDefault="008E280B" w:rsidP="0065207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แม่ระมาด</w:t>
            </w: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5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4F2A4B" w:rsidRPr="004F2A4B" w:rsidRDefault="004F2A4B" w:rsidP="0065207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F2A4B" w:rsidRPr="004F2A4B" w:rsidTr="00B60A92">
        <w:tc>
          <w:tcPr>
            <w:tcW w:w="1101" w:type="dxa"/>
          </w:tcPr>
          <w:p w:rsidR="004F2A4B" w:rsidRPr="004F2A4B" w:rsidRDefault="008E280B" w:rsidP="0065207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ท่าสองยาง</w:t>
            </w: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5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4F2A4B" w:rsidRPr="004F2A4B" w:rsidRDefault="004F2A4B" w:rsidP="0065207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F2A4B" w:rsidRPr="004F2A4B" w:rsidTr="00B60A92">
        <w:tc>
          <w:tcPr>
            <w:tcW w:w="1101" w:type="dxa"/>
          </w:tcPr>
          <w:p w:rsidR="004F2A4B" w:rsidRPr="004F2A4B" w:rsidRDefault="008E280B" w:rsidP="0065207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พบพระ</w:t>
            </w: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5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4F2A4B" w:rsidRPr="004F2A4B" w:rsidRDefault="004F2A4B" w:rsidP="0065207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F2A4B" w:rsidRPr="004F2A4B" w:rsidTr="00B60A92">
        <w:tc>
          <w:tcPr>
            <w:tcW w:w="1101" w:type="dxa"/>
          </w:tcPr>
          <w:p w:rsidR="004F2A4B" w:rsidRPr="004F2A4B" w:rsidRDefault="008E280B" w:rsidP="0065207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อุ้มผาง</w:t>
            </w: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5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4F2A4B" w:rsidRPr="004F2A4B" w:rsidRDefault="004F2A4B" w:rsidP="0065207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F2A4B" w:rsidRPr="004F2A4B" w:rsidTr="00B60A92">
        <w:tc>
          <w:tcPr>
            <w:tcW w:w="1101" w:type="dxa"/>
          </w:tcPr>
          <w:p w:rsidR="004F2A4B" w:rsidRPr="008E280B" w:rsidRDefault="004F2A4B" w:rsidP="008E280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E280B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รวมจำนวน</w:t>
            </w:r>
          </w:p>
        </w:tc>
        <w:tc>
          <w:tcPr>
            <w:tcW w:w="992" w:type="dxa"/>
          </w:tcPr>
          <w:p w:rsidR="004F2A4B" w:rsidRPr="008E280B" w:rsidRDefault="004F2A4B" w:rsidP="008E280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F2A4B" w:rsidRPr="008E280B" w:rsidRDefault="004F2A4B" w:rsidP="008E280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F2A4B" w:rsidRPr="008E280B" w:rsidRDefault="004F2A4B" w:rsidP="008E280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F2A4B" w:rsidRPr="008E280B" w:rsidRDefault="004F2A4B" w:rsidP="008E280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</w:tcPr>
          <w:p w:rsidR="004F2A4B" w:rsidRPr="008E280B" w:rsidRDefault="004F2A4B" w:rsidP="008E280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F2A4B" w:rsidRPr="008E280B" w:rsidRDefault="004F2A4B" w:rsidP="008E280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5" w:type="dxa"/>
          </w:tcPr>
          <w:p w:rsidR="004F2A4B" w:rsidRPr="008E280B" w:rsidRDefault="004F2A4B" w:rsidP="008E280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</w:tcPr>
          <w:p w:rsidR="004F2A4B" w:rsidRPr="008E280B" w:rsidRDefault="004F2A4B" w:rsidP="008E280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</w:tcPr>
          <w:p w:rsidR="004F2A4B" w:rsidRPr="008E280B" w:rsidRDefault="004F2A4B" w:rsidP="008E280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F2A4B" w:rsidRPr="004F2A4B" w:rsidTr="00B60A92">
        <w:tc>
          <w:tcPr>
            <w:tcW w:w="1101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  <w:cs/>
                <w:lang w:val="en-AU"/>
              </w:rPr>
            </w:pPr>
            <w:r w:rsidRPr="004F2A4B">
              <w:rPr>
                <w:rFonts w:ascii="TH SarabunPSK" w:hAnsi="TH SarabunPSK" w:cs="TH SarabunPSK"/>
                <w:sz w:val="28"/>
                <w:cs/>
              </w:rPr>
              <w:t xml:space="preserve">ผลงาน ณ </w:t>
            </w:r>
            <w:r w:rsidRPr="004F2A4B">
              <w:rPr>
                <w:rFonts w:ascii="TH SarabunPSK" w:hAnsi="TH SarabunPSK" w:cs="TH SarabunPSK"/>
                <w:sz w:val="28"/>
                <w:cs/>
                <w:lang w:val="en-AU"/>
              </w:rPr>
              <w:t>ไตรมาสที่ 1</w:t>
            </w: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5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4F2A4B" w:rsidRPr="004F2A4B" w:rsidRDefault="004F2A4B" w:rsidP="0065207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F2A4B" w:rsidRPr="004F2A4B" w:rsidTr="00B60A92">
        <w:tc>
          <w:tcPr>
            <w:tcW w:w="1101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F2A4B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5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4F2A4B" w:rsidRPr="004F2A4B" w:rsidRDefault="004F2A4B" w:rsidP="0065207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F2A4B" w:rsidRPr="004F2A4B" w:rsidTr="00B60A92">
        <w:tc>
          <w:tcPr>
            <w:tcW w:w="1101" w:type="dxa"/>
          </w:tcPr>
          <w:p w:rsidR="00B60A92" w:rsidRDefault="004F2A4B" w:rsidP="00B60A92">
            <w:pPr>
              <w:ind w:left="-142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4F2A4B">
              <w:rPr>
                <w:rFonts w:ascii="TH SarabunPSK" w:hAnsi="TH SarabunPSK" w:cs="TH SarabunPSK"/>
                <w:sz w:val="28"/>
                <w:cs/>
              </w:rPr>
              <w:t>ผลงาน</w:t>
            </w:r>
            <w:r w:rsidRPr="004F2A4B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4F2A4B">
              <w:rPr>
                <w:rFonts w:ascii="TH SarabunPSK" w:hAnsi="TH SarabunPSK" w:cs="TH SarabunPSK"/>
                <w:sz w:val="28"/>
                <w:cs/>
              </w:rPr>
              <w:t>ณ</w:t>
            </w:r>
            <w:r w:rsidR="00B60A92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:rsidR="004F2A4B" w:rsidRPr="004F2A4B" w:rsidRDefault="004F2A4B" w:rsidP="00B60A92">
            <w:pPr>
              <w:ind w:left="-142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F2A4B">
              <w:rPr>
                <w:rFonts w:ascii="TH SarabunPSK" w:hAnsi="TH SarabunPSK" w:cs="TH SarabunPSK"/>
                <w:sz w:val="28"/>
                <w:cs/>
              </w:rPr>
              <w:t>วันที่รับตรวจ</w:t>
            </w: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5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4F2A4B" w:rsidRPr="004F2A4B" w:rsidRDefault="004F2A4B" w:rsidP="0065207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F2A4B" w:rsidRPr="004F2A4B" w:rsidTr="00B60A92">
        <w:tc>
          <w:tcPr>
            <w:tcW w:w="1101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F2A4B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5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4F2A4B" w:rsidRPr="004F2A4B" w:rsidRDefault="004F2A4B" w:rsidP="006520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4F2A4B" w:rsidRPr="004F2A4B" w:rsidRDefault="004F2A4B" w:rsidP="0065207C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B60A92" w:rsidRDefault="00B60A92" w:rsidP="004F2A4B">
      <w:pPr>
        <w:rPr>
          <w:rFonts w:ascii="TH SarabunPSK" w:hAnsi="TH SarabunPSK" w:cs="TH SarabunPSK"/>
          <w:b/>
          <w:bCs/>
          <w:sz w:val="28"/>
        </w:rPr>
      </w:pPr>
    </w:p>
    <w:p w:rsidR="004F2A4B" w:rsidRPr="00CA3B01" w:rsidRDefault="004F2A4B" w:rsidP="00B60A92">
      <w:pPr>
        <w:ind w:left="1134" w:hanging="1134"/>
        <w:rPr>
          <w:rFonts w:ascii="TH SarabunPSK" w:hAnsi="TH SarabunPSK" w:cs="TH SarabunPSK"/>
          <w:sz w:val="28"/>
          <w:cs/>
        </w:rPr>
      </w:pPr>
      <w:r w:rsidRPr="00B60A92">
        <w:rPr>
          <w:rFonts w:ascii="TH SarabunPSK" w:hAnsi="TH SarabunPSK" w:cs="TH SarabunPSK"/>
          <w:b/>
          <w:bCs/>
          <w:sz w:val="28"/>
          <w:cs/>
        </w:rPr>
        <w:t>แหล่งข้อมูล</w:t>
      </w:r>
      <w:r w:rsidRPr="00B60A92">
        <w:rPr>
          <w:rFonts w:ascii="TH SarabunPSK" w:hAnsi="TH SarabunPSK" w:cs="TH SarabunPSK"/>
          <w:b/>
          <w:bCs/>
          <w:sz w:val="28"/>
        </w:rPr>
        <w:t xml:space="preserve"> :</w:t>
      </w:r>
      <w:r w:rsidRPr="00CA3B01">
        <w:rPr>
          <w:rFonts w:ascii="TH SarabunPSK" w:hAnsi="TH SarabunPSK" w:cs="TH SarabunPSK"/>
          <w:sz w:val="28"/>
        </w:rPr>
        <w:t xml:space="preserve"> </w:t>
      </w:r>
      <w:r w:rsidR="00B60A92">
        <w:rPr>
          <w:rFonts w:ascii="TH SarabunPSK" w:hAnsi="TH SarabunPSK" w:cs="TH SarabunPSK" w:hint="cs"/>
          <w:sz w:val="28"/>
          <w:cs/>
        </w:rPr>
        <w:t xml:space="preserve"> </w:t>
      </w:r>
      <w:r w:rsidRPr="00CA3B01">
        <w:rPr>
          <w:rFonts w:ascii="TH SarabunPSK" w:hAnsi="TH SarabunPSK" w:cs="TH SarabunPSK"/>
          <w:sz w:val="28"/>
          <w:cs/>
        </w:rPr>
        <w:t>จากฐานข้อมูลทะเบียนจากพัฒนาสังคมและความมั่นคงของมนุษย์ ประจำจังหวัด/ฐานข้อมูลด้านสุขภาพของกระทรวงสา</w:t>
      </w:r>
      <w:r w:rsidR="002B1159">
        <w:rPr>
          <w:rFonts w:ascii="TH SarabunPSK" w:hAnsi="TH SarabunPSK" w:cs="TH SarabunPSK" w:hint="cs"/>
          <w:sz w:val="28"/>
          <w:cs/>
        </w:rPr>
        <w:t>ธา</w:t>
      </w:r>
      <w:r w:rsidRPr="00CA3B01">
        <w:rPr>
          <w:rFonts w:ascii="TH SarabunPSK" w:hAnsi="TH SarabunPSK" w:cs="TH SarabunPSK"/>
          <w:sz w:val="28"/>
          <w:cs/>
        </w:rPr>
        <w:t>รณสุข ณ วันที่.................................</w:t>
      </w:r>
    </w:p>
    <w:p w:rsidR="004F2A4B" w:rsidRDefault="004F2A4B" w:rsidP="004F2A4B">
      <w:pPr>
        <w:pStyle w:val="a3"/>
        <w:spacing w:after="120"/>
        <w:ind w:left="0"/>
        <w:jc w:val="both"/>
        <w:rPr>
          <w:rFonts w:ascii="TH SarabunPSK" w:hAnsi="TH SarabunPSK" w:cs="TH SarabunPSK"/>
          <w:b/>
          <w:bCs/>
          <w:sz w:val="28"/>
          <w:lang w:val="en-AU"/>
        </w:rPr>
      </w:pPr>
    </w:p>
    <w:p w:rsidR="004F2A4B" w:rsidRDefault="004F2A4B" w:rsidP="004F2A4B">
      <w:pPr>
        <w:pStyle w:val="a3"/>
        <w:spacing w:after="120"/>
        <w:ind w:left="0"/>
        <w:jc w:val="both"/>
        <w:rPr>
          <w:rFonts w:ascii="TH SarabunPSK" w:hAnsi="TH SarabunPSK" w:cs="TH SarabunPSK"/>
          <w:b/>
          <w:bCs/>
          <w:sz w:val="28"/>
          <w:lang w:val="en-AU"/>
        </w:rPr>
      </w:pPr>
    </w:p>
    <w:p w:rsidR="004F2A4B" w:rsidRDefault="004F2A4B" w:rsidP="004F2A4B">
      <w:pPr>
        <w:pStyle w:val="a3"/>
        <w:spacing w:after="120"/>
        <w:ind w:left="0"/>
        <w:jc w:val="both"/>
        <w:rPr>
          <w:rFonts w:ascii="TH SarabunPSK" w:hAnsi="TH SarabunPSK" w:cs="TH SarabunPSK"/>
          <w:b/>
          <w:bCs/>
          <w:sz w:val="28"/>
          <w:lang w:val="en-AU"/>
        </w:rPr>
      </w:pPr>
    </w:p>
    <w:p w:rsidR="004F2A4B" w:rsidRPr="00B60A92" w:rsidRDefault="004F2A4B" w:rsidP="00B60A92">
      <w:pPr>
        <w:pStyle w:val="ab"/>
        <w:ind w:left="1701" w:hanging="425"/>
        <w:rPr>
          <w:rFonts w:ascii="TH SarabunPSK" w:hAnsi="TH SarabunPSK" w:cs="TH SarabunPSK"/>
          <w:b/>
          <w:bCs/>
          <w:sz w:val="32"/>
          <w:szCs w:val="32"/>
          <w:lang w:val="en-AU"/>
        </w:rPr>
      </w:pPr>
      <w:r w:rsidRPr="00B60A92">
        <w:rPr>
          <w:rFonts w:ascii="TH SarabunPSK" w:hAnsi="TH SarabunPSK" w:cs="TH SarabunPSK"/>
          <w:b/>
          <w:bCs/>
          <w:sz w:val="32"/>
          <w:szCs w:val="32"/>
          <w:cs/>
          <w:lang w:val="en-AU"/>
        </w:rPr>
        <w:lastRenderedPageBreak/>
        <w:t xml:space="preserve">2.2 </w:t>
      </w:r>
      <w:r w:rsidRPr="00B60A92">
        <w:rPr>
          <w:rFonts w:ascii="TH SarabunPSK" w:hAnsi="TH SarabunPSK" w:cs="TH SarabunPSK"/>
          <w:b/>
          <w:bCs/>
          <w:sz w:val="32"/>
          <w:szCs w:val="32"/>
          <w:cs/>
        </w:rPr>
        <w:t xml:space="preserve">ร้อยละ </w:t>
      </w:r>
      <w:r w:rsidRPr="00B60A92">
        <w:rPr>
          <w:rFonts w:ascii="TH SarabunPSK" w:hAnsi="TH SarabunPSK" w:cs="TH SarabunPSK"/>
          <w:b/>
          <w:bCs/>
          <w:sz w:val="32"/>
          <w:szCs w:val="32"/>
        </w:rPr>
        <w:t xml:space="preserve">80 </w:t>
      </w:r>
      <w:r w:rsidRPr="00B60A92">
        <w:rPr>
          <w:rFonts w:ascii="TH SarabunPSK" w:hAnsi="TH SarabunPSK" w:cs="TH SarabunPSK"/>
          <w:b/>
          <w:bCs/>
          <w:sz w:val="32"/>
          <w:szCs w:val="32"/>
          <w:cs/>
        </w:rPr>
        <w:t>ของจังหวัดในเขตบริการสุขภาพ มีการดำเนินงานในการบูร</w:t>
      </w:r>
      <w:proofErr w:type="spellStart"/>
      <w:r w:rsidRPr="00B60A92">
        <w:rPr>
          <w:rFonts w:ascii="TH SarabunPSK" w:hAnsi="TH SarabunPSK" w:cs="TH SarabunPSK"/>
          <w:b/>
          <w:bCs/>
          <w:sz w:val="32"/>
          <w:szCs w:val="32"/>
          <w:cs/>
        </w:rPr>
        <w:t>ณา</w:t>
      </w:r>
      <w:proofErr w:type="spellEnd"/>
      <w:r w:rsidRPr="00B60A92">
        <w:rPr>
          <w:rFonts w:ascii="TH SarabunPSK" w:hAnsi="TH SarabunPSK" w:cs="TH SarabunPSK"/>
          <w:b/>
          <w:bCs/>
          <w:sz w:val="32"/>
          <w:szCs w:val="32"/>
          <w:cs/>
        </w:rPr>
        <w:t>การระบบดูแลสุขภาพคนพิการ ผ่านเกณฑ์ระดับ 4</w:t>
      </w:r>
    </w:p>
    <w:tbl>
      <w:tblPr>
        <w:tblW w:w="978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83"/>
        <w:gridCol w:w="2590"/>
        <w:gridCol w:w="885"/>
        <w:gridCol w:w="1010"/>
        <w:gridCol w:w="2518"/>
      </w:tblGrid>
      <w:tr w:rsidR="004F2A4B" w:rsidRPr="00CA3B01" w:rsidTr="00B60A92">
        <w:trPr>
          <w:tblHeader/>
        </w:trPr>
        <w:tc>
          <w:tcPr>
            <w:tcW w:w="2783" w:type="dxa"/>
            <w:vMerge w:val="restart"/>
            <w:vAlign w:val="center"/>
          </w:tcPr>
          <w:p w:rsidR="004F2A4B" w:rsidRPr="00CA3B01" w:rsidRDefault="004F2A4B" w:rsidP="0065207C">
            <w:pPr>
              <w:pStyle w:val="ab"/>
              <w:jc w:val="center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  <w:r w:rsidRPr="00CA3B01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ข้อพิจารณา</w:t>
            </w:r>
          </w:p>
        </w:tc>
        <w:tc>
          <w:tcPr>
            <w:tcW w:w="2590" w:type="dxa"/>
            <w:vMerge w:val="restart"/>
            <w:vAlign w:val="center"/>
          </w:tcPr>
          <w:p w:rsidR="004F2A4B" w:rsidRPr="00CA3B01" w:rsidRDefault="004F2A4B" w:rsidP="0065207C">
            <w:pPr>
              <w:pStyle w:val="ab"/>
              <w:jc w:val="center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  <w:r w:rsidRPr="00CA3B01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ประเด็นการประเมินผล</w:t>
            </w:r>
          </w:p>
        </w:tc>
        <w:tc>
          <w:tcPr>
            <w:tcW w:w="1895" w:type="dxa"/>
            <w:gridSpan w:val="2"/>
            <w:vAlign w:val="center"/>
          </w:tcPr>
          <w:p w:rsidR="004F2A4B" w:rsidRPr="00CA3B01" w:rsidRDefault="004F2A4B" w:rsidP="0065207C">
            <w:pPr>
              <w:pStyle w:val="ab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A3B01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ผลการตรวจสอบ</w:t>
            </w:r>
          </w:p>
        </w:tc>
        <w:tc>
          <w:tcPr>
            <w:tcW w:w="2518" w:type="dxa"/>
            <w:vMerge w:val="restart"/>
            <w:vAlign w:val="center"/>
          </w:tcPr>
          <w:p w:rsidR="004F2A4B" w:rsidRPr="00CA3B01" w:rsidRDefault="004F2A4B" w:rsidP="0065207C">
            <w:pPr>
              <w:pStyle w:val="ab"/>
              <w:jc w:val="center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  <w:r w:rsidRPr="00CA3B01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  <w:r w:rsidRPr="00CA3B01">
              <w:rPr>
                <w:rFonts w:ascii="TH SarabunPSK" w:hAnsi="TH SarabunPSK" w:cs="TH SarabunPSK"/>
                <w:b/>
                <w:bCs/>
                <w:sz w:val="28"/>
                <w:cs/>
                <w:lang w:val="en-AU"/>
              </w:rPr>
              <w:t>/ข้อค้นพบ</w:t>
            </w:r>
          </w:p>
        </w:tc>
      </w:tr>
      <w:tr w:rsidR="004F2A4B" w:rsidRPr="00CA3B01" w:rsidTr="00B60A92">
        <w:trPr>
          <w:tblHeader/>
        </w:trPr>
        <w:tc>
          <w:tcPr>
            <w:tcW w:w="2783" w:type="dxa"/>
            <w:vMerge/>
          </w:tcPr>
          <w:p w:rsidR="004F2A4B" w:rsidRPr="00CA3B01" w:rsidRDefault="004F2A4B" w:rsidP="0065207C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  <w:tc>
          <w:tcPr>
            <w:tcW w:w="2590" w:type="dxa"/>
            <w:vMerge/>
          </w:tcPr>
          <w:p w:rsidR="004F2A4B" w:rsidRPr="00CA3B01" w:rsidRDefault="004F2A4B" w:rsidP="0065207C">
            <w:pPr>
              <w:pStyle w:val="ab"/>
              <w:jc w:val="center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  <w:tc>
          <w:tcPr>
            <w:tcW w:w="885" w:type="dxa"/>
            <w:vAlign w:val="center"/>
          </w:tcPr>
          <w:p w:rsidR="004F2A4B" w:rsidRPr="00CA3B01" w:rsidRDefault="004F2A4B" w:rsidP="0065207C">
            <w:pPr>
              <w:pStyle w:val="ab"/>
              <w:jc w:val="center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  <w:r w:rsidRPr="00CA3B01">
              <w:rPr>
                <w:rFonts w:ascii="TH SarabunPSK" w:hAnsi="TH SarabunPSK" w:cs="TH SarabunPSK"/>
                <w:b/>
                <w:bCs/>
                <w:sz w:val="28"/>
                <w:cs/>
                <w:lang w:val="en-AU"/>
              </w:rPr>
              <w:t>มี</w:t>
            </w:r>
          </w:p>
        </w:tc>
        <w:tc>
          <w:tcPr>
            <w:tcW w:w="1010" w:type="dxa"/>
            <w:vAlign w:val="center"/>
          </w:tcPr>
          <w:p w:rsidR="004F2A4B" w:rsidRPr="00CA3B01" w:rsidRDefault="004F2A4B" w:rsidP="0065207C">
            <w:pPr>
              <w:pStyle w:val="ab"/>
              <w:jc w:val="center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  <w:r w:rsidRPr="00CA3B01">
              <w:rPr>
                <w:rFonts w:ascii="TH SarabunPSK" w:hAnsi="TH SarabunPSK" w:cs="TH SarabunPSK"/>
                <w:b/>
                <w:bCs/>
                <w:sz w:val="28"/>
                <w:cs/>
                <w:lang w:val="en-AU"/>
              </w:rPr>
              <w:t>ไม่มี</w:t>
            </w:r>
          </w:p>
        </w:tc>
        <w:tc>
          <w:tcPr>
            <w:tcW w:w="2518" w:type="dxa"/>
            <w:vMerge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</w:tr>
      <w:tr w:rsidR="004F2A4B" w:rsidRPr="00CA3B01" w:rsidTr="00B60A92">
        <w:tc>
          <w:tcPr>
            <w:tcW w:w="2783" w:type="dxa"/>
          </w:tcPr>
          <w:p w:rsidR="004F2A4B" w:rsidRPr="00CA3B01" w:rsidRDefault="004F2A4B" w:rsidP="00B60A92">
            <w:pPr>
              <w:ind w:left="176" w:hanging="176"/>
              <w:contextualSpacing/>
              <w:jc w:val="left"/>
              <w:rPr>
                <w:rFonts w:ascii="TH SarabunPSK" w:hAnsi="TH SarabunPSK" w:cs="TH SarabunPSK"/>
                <w:sz w:val="28"/>
              </w:rPr>
            </w:pPr>
            <w:r w:rsidRPr="00CA3B01">
              <w:rPr>
                <w:rFonts w:ascii="TH SarabunPSK" w:hAnsi="TH SarabunPSK" w:cs="TH SarabunPSK"/>
                <w:sz w:val="28"/>
                <w:cs/>
              </w:rPr>
              <w:t>1. คำสั่งแต่งตั้งคณะกรรมการ/คณะทำงานเพื่อจัดระบบการดูแลสุขภาพคนพิการ โดยมีองค์ประกอบจากทุกภาคส่วน</w:t>
            </w:r>
          </w:p>
          <w:p w:rsidR="004F2A4B" w:rsidRPr="00CA3B01" w:rsidRDefault="004F2A4B" w:rsidP="00B60A92">
            <w:pPr>
              <w:pStyle w:val="ab"/>
              <w:ind w:left="176" w:hanging="176"/>
              <w:rPr>
                <w:rFonts w:ascii="TH SarabunPSK" w:hAnsi="TH SarabunPSK" w:cs="TH SarabunPSK"/>
                <w:sz w:val="28"/>
                <w:lang w:val="en-AU"/>
              </w:rPr>
            </w:pPr>
          </w:p>
        </w:tc>
        <w:tc>
          <w:tcPr>
            <w:tcW w:w="2590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sz w:val="28"/>
              </w:rPr>
            </w:pPr>
            <w:r w:rsidRPr="00CA3B01">
              <w:rPr>
                <w:rFonts w:ascii="TH SarabunPSK" w:hAnsi="TH SarabunPSK" w:cs="TH SarabunPSK"/>
                <w:sz w:val="28"/>
                <w:cs/>
              </w:rPr>
              <w:t xml:space="preserve">คณะกรรมการภายใต้กองทุนฟื้นฟู ระดับจังหวัด หรือคณะทำงานที่มีภาระ หน้าที่ด้านการจัดระบบดูแลสุขภาพคนพิการ เป็นต้น </w:t>
            </w:r>
          </w:p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  <w:r w:rsidRPr="00CA3B01">
              <w:rPr>
                <w:rFonts w:ascii="TH SarabunPSK" w:hAnsi="TH SarabunPSK" w:cs="TH SarabunPSK"/>
                <w:sz w:val="28"/>
                <w:cs/>
              </w:rPr>
              <w:t>ถ้ามีถือว่าผ่านเกณฑ์ระดับที่ 1</w:t>
            </w:r>
          </w:p>
        </w:tc>
        <w:tc>
          <w:tcPr>
            <w:tcW w:w="885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  <w:tc>
          <w:tcPr>
            <w:tcW w:w="1010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  <w:tc>
          <w:tcPr>
            <w:tcW w:w="2518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</w:tr>
      <w:tr w:rsidR="004F2A4B" w:rsidRPr="00CA3B01" w:rsidTr="00B60A92">
        <w:tc>
          <w:tcPr>
            <w:tcW w:w="2783" w:type="dxa"/>
          </w:tcPr>
          <w:p w:rsidR="004F2A4B" w:rsidRPr="00CA3B01" w:rsidRDefault="004F2A4B" w:rsidP="00B60A92">
            <w:pPr>
              <w:pStyle w:val="ab"/>
              <w:ind w:left="176" w:hanging="176"/>
              <w:rPr>
                <w:rFonts w:ascii="TH SarabunPSK" w:hAnsi="TH SarabunPSK" w:cs="TH SarabunPSK"/>
                <w:sz w:val="28"/>
                <w:lang w:val="en-AU"/>
              </w:rPr>
            </w:pPr>
            <w:r w:rsidRPr="00CA3B01">
              <w:rPr>
                <w:rFonts w:ascii="TH SarabunPSK" w:hAnsi="TH SarabunPSK" w:cs="TH SarabunPSK"/>
                <w:sz w:val="28"/>
                <w:cs/>
              </w:rPr>
              <w:t>2. แผนดำเนินการพัฒนาระบบดูแลสุขภาพคนพิการทุกประเภท</w:t>
            </w:r>
          </w:p>
        </w:tc>
        <w:tc>
          <w:tcPr>
            <w:tcW w:w="2590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  <w:r w:rsidRPr="00CA3B01">
              <w:rPr>
                <w:rFonts w:ascii="TH SarabunPSK" w:hAnsi="TH SarabunPSK" w:cs="TH SarabunPSK"/>
                <w:sz w:val="28"/>
                <w:cs/>
              </w:rPr>
              <w:t>ถ้ามีถือว่าผ่านเกณฑ์ระดับที่ 2</w:t>
            </w:r>
          </w:p>
        </w:tc>
        <w:tc>
          <w:tcPr>
            <w:tcW w:w="885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  <w:tc>
          <w:tcPr>
            <w:tcW w:w="1010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  <w:tc>
          <w:tcPr>
            <w:tcW w:w="2518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</w:tr>
      <w:tr w:rsidR="004F2A4B" w:rsidRPr="00CA3B01" w:rsidTr="00B60A92">
        <w:tc>
          <w:tcPr>
            <w:tcW w:w="2783" w:type="dxa"/>
          </w:tcPr>
          <w:p w:rsidR="004F2A4B" w:rsidRPr="00CA3B01" w:rsidRDefault="004F2A4B" w:rsidP="00B60A92">
            <w:pPr>
              <w:pStyle w:val="ab"/>
              <w:ind w:left="176" w:hanging="176"/>
              <w:rPr>
                <w:rFonts w:ascii="TH SarabunPSK" w:hAnsi="TH SarabunPSK" w:cs="TH SarabunPSK"/>
                <w:sz w:val="28"/>
                <w:lang w:val="en-AU"/>
              </w:rPr>
            </w:pPr>
            <w:r w:rsidRPr="00CA3B01">
              <w:rPr>
                <w:rFonts w:ascii="TH SarabunPSK" w:hAnsi="TH SarabunPSK" w:cs="TH SarabunPSK"/>
                <w:sz w:val="28"/>
                <w:cs/>
              </w:rPr>
              <w:t>3. แผนดำเนินการมีการบูร</w:t>
            </w:r>
            <w:proofErr w:type="spellStart"/>
            <w:r w:rsidRPr="00CA3B01">
              <w:rPr>
                <w:rFonts w:ascii="TH SarabunPSK" w:hAnsi="TH SarabunPSK" w:cs="TH SarabunPSK"/>
                <w:sz w:val="28"/>
                <w:cs/>
              </w:rPr>
              <w:t>ณา</w:t>
            </w:r>
            <w:proofErr w:type="spellEnd"/>
            <w:r w:rsidRPr="00CA3B01">
              <w:rPr>
                <w:rFonts w:ascii="TH SarabunPSK" w:hAnsi="TH SarabunPSK" w:cs="TH SarabunPSK"/>
                <w:sz w:val="28"/>
                <w:cs/>
              </w:rPr>
              <w:t>การ มีระบบการส่งต่อคนพิการหรือส่งต่อข้อมูลคนพิการ</w:t>
            </w:r>
          </w:p>
        </w:tc>
        <w:tc>
          <w:tcPr>
            <w:tcW w:w="2590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  <w:r w:rsidRPr="00CA3B01">
              <w:rPr>
                <w:rFonts w:ascii="TH SarabunPSK" w:hAnsi="TH SarabunPSK" w:cs="TH SarabunPSK"/>
                <w:sz w:val="28"/>
                <w:cs/>
              </w:rPr>
              <w:t>อาจเป็นเอกสาร แผนผังการเชื่อมโยง/</w:t>
            </w:r>
            <w:r w:rsidRPr="00CA3B01">
              <w:rPr>
                <w:rFonts w:ascii="TH SarabunPSK" w:hAnsi="TH SarabunPSK" w:cs="TH SarabunPSK"/>
                <w:spacing w:val="-20"/>
                <w:sz w:val="28"/>
                <w:cs/>
              </w:rPr>
              <w:t>ประสานงาน</w:t>
            </w:r>
            <w:r w:rsidRPr="00CA3B01">
              <w:rPr>
                <w:rFonts w:ascii="TH SarabunPSK" w:hAnsi="TH SarabunPSK" w:cs="TH SarabunPSK"/>
                <w:sz w:val="28"/>
                <w:cs/>
              </w:rPr>
              <w:t xml:space="preserve"> ระบบ</w:t>
            </w:r>
            <w:r w:rsidRPr="00CA3B01">
              <w:rPr>
                <w:rFonts w:ascii="TH SarabunPSK" w:hAnsi="TH SarabunPSK" w:cs="TH SarabunPSK"/>
                <w:spacing w:val="-20"/>
                <w:sz w:val="28"/>
                <w:cs/>
              </w:rPr>
              <w:t>สารสนเทศ</w:t>
            </w:r>
            <w:r w:rsidRPr="00CA3B0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A3B01">
              <w:rPr>
                <w:rFonts w:ascii="TH SarabunPSK" w:hAnsi="TH SarabunPSK" w:cs="TH SarabunPSK"/>
                <w:spacing w:val="-20"/>
                <w:sz w:val="28"/>
                <w:cs/>
              </w:rPr>
              <w:t>เป็นต้น</w:t>
            </w:r>
            <w:r w:rsidRPr="00CA3B01">
              <w:rPr>
                <w:rFonts w:ascii="TH SarabunPSK" w:hAnsi="TH SarabunPSK" w:cs="TH SarabunPSK"/>
                <w:sz w:val="28"/>
                <w:cs/>
              </w:rPr>
              <w:t xml:space="preserve"> ถ้ามีถือว่าผ่านเกณฑ์ระดับที่ 2</w:t>
            </w:r>
          </w:p>
        </w:tc>
        <w:tc>
          <w:tcPr>
            <w:tcW w:w="885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  <w:tc>
          <w:tcPr>
            <w:tcW w:w="1010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  <w:tc>
          <w:tcPr>
            <w:tcW w:w="2518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</w:tr>
      <w:tr w:rsidR="004F2A4B" w:rsidRPr="00CA3B01" w:rsidTr="00B60A92">
        <w:tc>
          <w:tcPr>
            <w:tcW w:w="2783" w:type="dxa"/>
          </w:tcPr>
          <w:p w:rsidR="004F2A4B" w:rsidRPr="00CA3B01" w:rsidRDefault="004F2A4B" w:rsidP="00B60A92">
            <w:pPr>
              <w:pStyle w:val="ab"/>
              <w:ind w:left="176" w:hanging="176"/>
              <w:rPr>
                <w:rFonts w:ascii="TH SarabunPSK" w:hAnsi="TH SarabunPSK" w:cs="TH SarabunPSK"/>
                <w:sz w:val="28"/>
                <w:lang w:val="en-AU"/>
              </w:rPr>
            </w:pPr>
            <w:r w:rsidRPr="00CA3B01">
              <w:rPr>
                <w:rFonts w:ascii="TH SarabunPSK" w:hAnsi="TH SarabunPSK" w:cs="TH SarabunPSK"/>
                <w:sz w:val="28"/>
                <w:cs/>
              </w:rPr>
              <w:t>4. แผนดำเนินการมีกำหนดกรอบเวลา และผู้รับผิดชอบที่ชัดเจน</w:t>
            </w:r>
          </w:p>
        </w:tc>
        <w:tc>
          <w:tcPr>
            <w:tcW w:w="2590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  <w:r w:rsidRPr="00CA3B01">
              <w:rPr>
                <w:rFonts w:ascii="TH SarabunPSK" w:hAnsi="TH SarabunPSK" w:cs="TH SarabunPSK"/>
                <w:sz w:val="28"/>
                <w:cs/>
              </w:rPr>
              <w:t>ถ้ามีถือว่าผ่านเกณฑ์ระดับที่ 2</w:t>
            </w:r>
          </w:p>
        </w:tc>
        <w:tc>
          <w:tcPr>
            <w:tcW w:w="885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  <w:tc>
          <w:tcPr>
            <w:tcW w:w="1010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  <w:tc>
          <w:tcPr>
            <w:tcW w:w="2518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</w:tr>
      <w:tr w:rsidR="004F2A4B" w:rsidRPr="00CA3B01" w:rsidTr="00B60A92">
        <w:tc>
          <w:tcPr>
            <w:tcW w:w="2783" w:type="dxa"/>
          </w:tcPr>
          <w:p w:rsidR="004F2A4B" w:rsidRPr="00CA3B01" w:rsidRDefault="004F2A4B" w:rsidP="00B60A92">
            <w:pPr>
              <w:pStyle w:val="ab"/>
              <w:ind w:left="176" w:hanging="176"/>
              <w:rPr>
                <w:rFonts w:ascii="TH SarabunPSK" w:hAnsi="TH SarabunPSK" w:cs="TH SarabunPSK"/>
                <w:sz w:val="28"/>
                <w:lang w:val="en-AU"/>
              </w:rPr>
            </w:pPr>
            <w:r w:rsidRPr="00CA3B01">
              <w:rPr>
                <w:rFonts w:ascii="TH SarabunPSK" w:hAnsi="TH SarabunPSK" w:cs="TH SarabunPSK"/>
                <w:sz w:val="28"/>
                <w:cs/>
              </w:rPr>
              <w:t>5. ดำเนินการตามแผนที่ตั้งไว้</w:t>
            </w:r>
          </w:p>
          <w:p w:rsidR="004F2A4B" w:rsidRPr="00CA3B01" w:rsidRDefault="004F2A4B" w:rsidP="00B60A92">
            <w:pPr>
              <w:pStyle w:val="ab"/>
              <w:ind w:left="176" w:hanging="176"/>
              <w:rPr>
                <w:rFonts w:ascii="TH SarabunPSK" w:hAnsi="TH SarabunPSK" w:cs="TH SarabunPSK"/>
                <w:sz w:val="28"/>
                <w:lang w:val="en-AU"/>
              </w:rPr>
            </w:pPr>
          </w:p>
        </w:tc>
        <w:tc>
          <w:tcPr>
            <w:tcW w:w="2590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  <w:r w:rsidRPr="00CA3B01">
              <w:rPr>
                <w:rFonts w:ascii="TH SarabunPSK" w:hAnsi="TH SarabunPSK" w:cs="TH SarabunPSK"/>
                <w:sz w:val="28"/>
                <w:cs/>
              </w:rPr>
              <w:t>ถ้ามีถือว่าผ่านเกณฑ์ระดับที่</w:t>
            </w:r>
            <w:r w:rsidRPr="00CA3B01">
              <w:rPr>
                <w:rFonts w:ascii="TH SarabunPSK" w:hAnsi="TH SarabunPSK" w:cs="TH SarabunPSK"/>
                <w:b/>
                <w:bCs/>
                <w:sz w:val="28"/>
                <w:cs/>
                <w:lang w:val="en-AU"/>
              </w:rPr>
              <w:t xml:space="preserve"> 3</w:t>
            </w:r>
          </w:p>
        </w:tc>
        <w:tc>
          <w:tcPr>
            <w:tcW w:w="885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  <w:tc>
          <w:tcPr>
            <w:tcW w:w="1010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  <w:tc>
          <w:tcPr>
            <w:tcW w:w="2518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</w:tr>
      <w:tr w:rsidR="004F2A4B" w:rsidRPr="00CA3B01" w:rsidTr="00B60A92">
        <w:tc>
          <w:tcPr>
            <w:tcW w:w="2783" w:type="dxa"/>
          </w:tcPr>
          <w:p w:rsidR="004F2A4B" w:rsidRPr="00CA3B01" w:rsidRDefault="004F2A4B" w:rsidP="00B60A92">
            <w:pPr>
              <w:pStyle w:val="ab"/>
              <w:ind w:left="176" w:hanging="176"/>
              <w:rPr>
                <w:rFonts w:ascii="TH SarabunPSK" w:hAnsi="TH SarabunPSK" w:cs="TH SarabunPSK"/>
                <w:sz w:val="28"/>
                <w:cs/>
              </w:rPr>
            </w:pPr>
            <w:r w:rsidRPr="00CA3B01">
              <w:rPr>
                <w:rFonts w:ascii="TH SarabunPSK" w:hAnsi="TH SarabunPSK" w:cs="TH SarabunPSK"/>
                <w:sz w:val="28"/>
                <w:cs/>
              </w:rPr>
              <w:t>6. ติดตาม/ประเมินผลวิเคราะห์ผลลัพธ์การดำเนินงานของแผน</w:t>
            </w:r>
          </w:p>
        </w:tc>
        <w:tc>
          <w:tcPr>
            <w:tcW w:w="2590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sz w:val="28"/>
                <w:cs/>
              </w:rPr>
            </w:pPr>
            <w:r w:rsidRPr="00CA3B01">
              <w:rPr>
                <w:rFonts w:ascii="TH SarabunPSK" w:hAnsi="TH SarabunPSK" w:cs="TH SarabunPSK"/>
                <w:sz w:val="28"/>
                <w:cs/>
              </w:rPr>
              <w:t>ถ้ามีถือว่าผ่านเกณฑ์ระดับที่ 4</w:t>
            </w:r>
          </w:p>
        </w:tc>
        <w:tc>
          <w:tcPr>
            <w:tcW w:w="885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  <w:tc>
          <w:tcPr>
            <w:tcW w:w="1010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  <w:tc>
          <w:tcPr>
            <w:tcW w:w="2518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</w:tr>
      <w:tr w:rsidR="004F2A4B" w:rsidRPr="00CA3B01" w:rsidTr="00B60A92">
        <w:tc>
          <w:tcPr>
            <w:tcW w:w="2783" w:type="dxa"/>
          </w:tcPr>
          <w:p w:rsidR="004F2A4B" w:rsidRPr="00CA3B01" w:rsidRDefault="004F2A4B" w:rsidP="00B60A92">
            <w:pPr>
              <w:pStyle w:val="ab"/>
              <w:ind w:left="176" w:hanging="176"/>
              <w:rPr>
                <w:rFonts w:ascii="TH SarabunPSK" w:hAnsi="TH SarabunPSK" w:cs="TH SarabunPSK"/>
                <w:sz w:val="28"/>
                <w:cs/>
              </w:rPr>
            </w:pPr>
            <w:r w:rsidRPr="00CA3B01">
              <w:rPr>
                <w:rFonts w:ascii="TH SarabunPSK" w:hAnsi="TH SarabunPSK" w:cs="TH SarabunPSK"/>
                <w:sz w:val="28"/>
                <w:cs/>
              </w:rPr>
              <w:t>7. รวบรวมวิเคราะห์อุปสรรค และหาแนวทางพัฒนาแผนการดำเนินงาน</w:t>
            </w:r>
          </w:p>
        </w:tc>
        <w:tc>
          <w:tcPr>
            <w:tcW w:w="2590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sz w:val="28"/>
                <w:cs/>
              </w:rPr>
            </w:pPr>
            <w:r w:rsidRPr="00CA3B01">
              <w:rPr>
                <w:rFonts w:ascii="TH SarabunPSK" w:hAnsi="TH SarabunPSK" w:cs="TH SarabunPSK"/>
                <w:sz w:val="28"/>
                <w:cs/>
              </w:rPr>
              <w:t>ถ้ามีถือว่าผ่านเกณฑ์ระดับที่ 5</w:t>
            </w:r>
          </w:p>
        </w:tc>
        <w:tc>
          <w:tcPr>
            <w:tcW w:w="885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  <w:tc>
          <w:tcPr>
            <w:tcW w:w="1010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  <w:tc>
          <w:tcPr>
            <w:tcW w:w="2518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</w:tr>
      <w:tr w:rsidR="004F2A4B" w:rsidRPr="00CA3B01" w:rsidTr="00B60A92">
        <w:tc>
          <w:tcPr>
            <w:tcW w:w="9786" w:type="dxa"/>
            <w:gridSpan w:val="5"/>
          </w:tcPr>
          <w:p w:rsidR="004F2A4B" w:rsidRPr="00CA3B01" w:rsidRDefault="004F2A4B" w:rsidP="0065207C">
            <w:pPr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  <w:r w:rsidRPr="00CA3B01">
              <w:rPr>
                <w:rFonts w:ascii="TH SarabunPSK" w:hAnsi="TH SarabunPSK" w:cs="TH SarabunPSK"/>
                <w:i/>
                <w:iCs/>
                <w:sz w:val="28"/>
                <w:cs/>
              </w:rPr>
              <w:t>สรุปผลการประเมินอยู่ในระดับ</w:t>
            </w:r>
            <w:r w:rsidRPr="00CA3B01">
              <w:rPr>
                <w:rFonts w:ascii="TH SarabunPSK" w:hAnsi="TH SarabunPSK" w:cs="TH SarabunPSK"/>
                <w:i/>
                <w:iCs/>
                <w:sz w:val="28"/>
                <w:cs/>
              </w:rPr>
              <w:tab/>
            </w:r>
            <w:r w:rsidRPr="00CA3B01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CA3B01">
              <w:rPr>
                <w:rFonts w:ascii="TH SarabunPSK" w:hAnsi="TH SarabunPSK" w:cs="TH SarabunPSK"/>
                <w:sz w:val="28"/>
                <w:cs/>
              </w:rPr>
              <w:t xml:space="preserve"> 1</w:t>
            </w:r>
            <w:r w:rsidRPr="00CA3B01">
              <w:rPr>
                <w:rFonts w:ascii="TH SarabunPSK" w:hAnsi="TH SarabunPSK" w:cs="TH SarabunPSK"/>
                <w:sz w:val="28"/>
                <w:cs/>
              </w:rPr>
              <w:tab/>
            </w:r>
            <w:r w:rsidRPr="00CA3B01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CA3B01">
              <w:rPr>
                <w:rFonts w:ascii="TH SarabunPSK" w:hAnsi="TH SarabunPSK" w:cs="TH SarabunPSK"/>
                <w:sz w:val="28"/>
                <w:cs/>
              </w:rPr>
              <w:t xml:space="preserve"> 2</w:t>
            </w:r>
            <w:r w:rsidRPr="00CA3B01">
              <w:rPr>
                <w:rFonts w:ascii="TH SarabunPSK" w:hAnsi="TH SarabunPSK" w:cs="TH SarabunPSK"/>
                <w:sz w:val="28"/>
                <w:cs/>
              </w:rPr>
              <w:tab/>
            </w:r>
            <w:r w:rsidRPr="00CA3B01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CA3B01">
              <w:rPr>
                <w:rFonts w:ascii="TH SarabunPSK" w:hAnsi="TH SarabunPSK" w:cs="TH SarabunPSK"/>
                <w:sz w:val="28"/>
              </w:rPr>
              <w:t xml:space="preserve"> 3</w:t>
            </w:r>
            <w:r w:rsidRPr="00CA3B01">
              <w:rPr>
                <w:rFonts w:ascii="TH SarabunPSK" w:hAnsi="TH SarabunPSK" w:cs="TH SarabunPSK"/>
                <w:sz w:val="28"/>
              </w:rPr>
              <w:tab/>
            </w:r>
            <w:r w:rsidRPr="00CA3B01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CA3B01">
              <w:rPr>
                <w:rFonts w:ascii="TH SarabunPSK" w:hAnsi="TH SarabunPSK" w:cs="TH SarabunPSK"/>
                <w:sz w:val="28"/>
                <w:cs/>
              </w:rPr>
              <w:t xml:space="preserve"> 4</w:t>
            </w:r>
            <w:r w:rsidRPr="00CA3B01">
              <w:rPr>
                <w:rFonts w:ascii="TH SarabunPSK" w:hAnsi="TH SarabunPSK" w:cs="TH SarabunPSK"/>
                <w:sz w:val="28"/>
                <w:cs/>
              </w:rPr>
              <w:tab/>
            </w:r>
            <w:r w:rsidRPr="00CA3B01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CA3B01">
              <w:rPr>
                <w:rFonts w:ascii="TH SarabunPSK" w:hAnsi="TH SarabunPSK" w:cs="TH SarabunPSK"/>
                <w:sz w:val="28"/>
                <w:cs/>
              </w:rPr>
              <w:t xml:space="preserve"> 5  </w:t>
            </w:r>
            <w:r w:rsidRPr="00CA3B01">
              <w:rPr>
                <w:rFonts w:ascii="TH SarabunPSK" w:hAnsi="TH SarabunPSK" w:cs="TH SarabunPSK"/>
                <w:b/>
                <w:bCs/>
                <w:sz w:val="28"/>
                <w:cs/>
              </w:rPr>
              <w:tab/>
            </w:r>
          </w:p>
          <w:p w:rsidR="004F2A4B" w:rsidRPr="00CA3B01" w:rsidRDefault="004F2A4B" w:rsidP="0065207C">
            <w:pPr>
              <w:rPr>
                <w:rFonts w:ascii="TH SarabunPSK" w:hAnsi="TH SarabunPSK" w:cs="TH SarabunPSK"/>
                <w:sz w:val="28"/>
              </w:rPr>
            </w:pPr>
            <w:r w:rsidRPr="00CA3B01">
              <w:rPr>
                <w:rFonts w:ascii="TH SarabunPSK" w:hAnsi="TH SarabunPSK" w:cs="TH SarabunPSK"/>
                <w:sz w:val="28"/>
                <w:cs/>
              </w:rPr>
              <w:t>บุคลากรในพื้นที่มีความ</w:t>
            </w:r>
            <w:r w:rsidRPr="00CA3B01">
              <w:rPr>
                <w:rFonts w:ascii="TH SarabunPSK" w:hAnsi="TH SarabunPSK" w:cs="TH SarabunPSK"/>
                <w:b/>
                <w:bCs/>
                <w:sz w:val="28"/>
                <w:cs/>
              </w:rPr>
              <w:t>ต้องการสนับสนุนจากส่วนกลาง</w:t>
            </w:r>
            <w:r w:rsidRPr="00CA3B01">
              <w:rPr>
                <w:rFonts w:ascii="TH SarabunPSK" w:hAnsi="TH SarabunPSK" w:cs="TH SarabunPSK"/>
                <w:sz w:val="28"/>
                <w:cs/>
              </w:rPr>
              <w:t>ในเรื่อง ดังนี้</w:t>
            </w:r>
          </w:p>
          <w:p w:rsidR="004F2A4B" w:rsidRPr="00CA3B01" w:rsidRDefault="004F2A4B" w:rsidP="0065207C">
            <w:pPr>
              <w:rPr>
                <w:rFonts w:ascii="TH SarabunPSK" w:hAnsi="TH SarabunPSK" w:cs="TH SarabunPSK"/>
                <w:sz w:val="28"/>
              </w:rPr>
            </w:pPr>
            <w:r w:rsidRPr="00CA3B01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CA3B01">
              <w:rPr>
                <w:rFonts w:ascii="TH SarabunPSK" w:hAnsi="TH SarabunPSK" w:cs="TH SarabunPSK"/>
                <w:sz w:val="28"/>
                <w:cs/>
              </w:rPr>
              <w:t xml:space="preserve"> การฝึกอบรมพัฒนาศักยภาพบุคลากร</w:t>
            </w:r>
          </w:p>
          <w:p w:rsidR="004F2A4B" w:rsidRPr="00CA3B01" w:rsidRDefault="004F2A4B" w:rsidP="0065207C">
            <w:pPr>
              <w:rPr>
                <w:rFonts w:ascii="TH SarabunPSK" w:hAnsi="TH SarabunPSK" w:cs="TH SarabunPSK"/>
                <w:sz w:val="28"/>
              </w:rPr>
            </w:pPr>
            <w:r w:rsidRPr="00CA3B01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CA3B01">
              <w:rPr>
                <w:rFonts w:ascii="TH SarabunPSK" w:hAnsi="TH SarabunPSK" w:cs="TH SarabunPSK"/>
                <w:sz w:val="28"/>
                <w:cs/>
              </w:rPr>
              <w:t xml:space="preserve"> อุปกรณ์ เครื่องมือในการฟื้นฟูสมรรถภาพ</w:t>
            </w:r>
          </w:p>
          <w:p w:rsidR="004F2A4B" w:rsidRPr="00CA3B01" w:rsidRDefault="004F2A4B" w:rsidP="0065207C">
            <w:pPr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  <w:r w:rsidRPr="00CA3B01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CA3B01">
              <w:rPr>
                <w:rFonts w:ascii="TH SarabunPSK" w:hAnsi="TH SarabunPSK" w:cs="TH SarabunPSK"/>
                <w:sz w:val="28"/>
                <w:cs/>
              </w:rPr>
              <w:t xml:space="preserve"> สนับสนุนระบบบริหารจัดการ</w:t>
            </w:r>
            <w:r w:rsidRPr="00CA3B0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CA3B01">
              <w:rPr>
                <w:rFonts w:ascii="TH SarabunPSK" w:hAnsi="TH SarabunPSK" w:cs="TH SarabunPSK"/>
                <w:sz w:val="28"/>
                <w:cs/>
              </w:rPr>
              <w:t>(คน งบประมาณ สิ่งของ)</w:t>
            </w:r>
          </w:p>
          <w:p w:rsidR="004F2A4B" w:rsidRPr="00CA3B01" w:rsidRDefault="004F2A4B" w:rsidP="00B60A92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CA3B01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CA3B01">
              <w:rPr>
                <w:rFonts w:ascii="TH SarabunPSK" w:hAnsi="TH SarabunPSK" w:cs="TH SarabunPSK"/>
                <w:sz w:val="28"/>
                <w:cs/>
              </w:rPr>
              <w:t xml:space="preserve"> อื่น ๆ ระบุ</w:t>
            </w:r>
            <w:r w:rsidRPr="00CA3B01">
              <w:rPr>
                <w:rFonts w:ascii="TH SarabunPSK" w:hAnsi="TH SarabunPSK" w:cs="TH SarabunPSK"/>
                <w:sz w:val="28"/>
              </w:rPr>
              <w:t xml:space="preserve"> …………………………………………………………………………………………………………………………………………………………………………</w:t>
            </w:r>
          </w:p>
          <w:p w:rsidR="004F2A4B" w:rsidRPr="00CA3B01" w:rsidRDefault="004F2A4B" w:rsidP="0065207C">
            <w:pPr>
              <w:rPr>
                <w:rFonts w:ascii="TH SarabunPSK" w:hAnsi="TH SarabunPSK" w:cs="TH SarabunPSK"/>
                <w:b/>
                <w:bCs/>
                <w:sz w:val="28"/>
                <w:cs/>
                <w:lang w:val="en-AU"/>
              </w:rPr>
            </w:pPr>
            <w:r w:rsidRPr="00CA3B01">
              <w:rPr>
                <w:rFonts w:ascii="TH SarabunPSK" w:hAnsi="TH SarabunPSK" w:cs="TH SarabunPSK"/>
                <w:sz w:val="28"/>
              </w:rPr>
              <w:t>……………………………………………………………………………………………………………………………………………………………………..……………………..</w:t>
            </w:r>
          </w:p>
        </w:tc>
      </w:tr>
    </w:tbl>
    <w:p w:rsidR="004F2A4B" w:rsidRPr="00CA3B01" w:rsidRDefault="004F2A4B" w:rsidP="004F2A4B">
      <w:pPr>
        <w:contextualSpacing/>
        <w:rPr>
          <w:rFonts w:ascii="TH SarabunPSK" w:hAnsi="TH SarabunPSK" w:cs="TH SarabunPSK"/>
          <w:sz w:val="28"/>
        </w:rPr>
      </w:pPr>
      <w:r w:rsidRPr="00B60A92">
        <w:rPr>
          <w:rFonts w:ascii="TH SarabunPSK" w:hAnsi="TH SarabunPSK" w:cs="TH SarabunPSK"/>
          <w:b/>
          <w:bCs/>
          <w:sz w:val="28"/>
          <w:cs/>
        </w:rPr>
        <w:t xml:space="preserve">แหล่งข้อมูล </w:t>
      </w:r>
      <w:r w:rsidRPr="00B60A92">
        <w:rPr>
          <w:rFonts w:ascii="TH SarabunPSK" w:hAnsi="TH SarabunPSK" w:cs="TH SarabunPSK"/>
          <w:b/>
          <w:bCs/>
          <w:sz w:val="28"/>
        </w:rPr>
        <w:t>:</w:t>
      </w:r>
      <w:r w:rsidRPr="00CA3B01">
        <w:rPr>
          <w:rFonts w:ascii="TH SarabunPSK" w:hAnsi="TH SarabunPSK" w:cs="TH SarabunPSK"/>
          <w:sz w:val="28"/>
        </w:rPr>
        <w:tab/>
      </w:r>
      <w:r w:rsidRPr="00CA3B01">
        <w:rPr>
          <w:rFonts w:ascii="TH SarabunPSK" w:hAnsi="TH SarabunPSK" w:cs="TH SarabunPSK"/>
          <w:sz w:val="28"/>
          <w:cs/>
        </w:rPr>
        <w:t>- สำนักงานสาธารณสุขจังหวัด (ฝ่ายส่งเสริมสุขภาพ</w:t>
      </w:r>
      <w:r w:rsidRPr="00CA3B01">
        <w:rPr>
          <w:rFonts w:ascii="TH SarabunPSK" w:hAnsi="TH SarabunPSK" w:cs="TH SarabunPSK"/>
          <w:sz w:val="28"/>
        </w:rPr>
        <w:t>)</w:t>
      </w:r>
    </w:p>
    <w:p w:rsidR="004F2A4B" w:rsidRPr="00CA3B01" w:rsidRDefault="004F2A4B" w:rsidP="004F2A4B">
      <w:pPr>
        <w:ind w:left="720" w:firstLine="720"/>
        <w:contextualSpacing/>
        <w:rPr>
          <w:rFonts w:ascii="TH SarabunPSK" w:hAnsi="TH SarabunPSK" w:cs="TH SarabunPSK"/>
          <w:sz w:val="28"/>
        </w:rPr>
      </w:pPr>
      <w:r w:rsidRPr="00CA3B01">
        <w:rPr>
          <w:rFonts w:ascii="TH SarabunPSK" w:hAnsi="TH SarabunPSK" w:cs="TH SarabunPSK"/>
          <w:sz w:val="28"/>
          <w:cs/>
        </w:rPr>
        <w:t>- โรงพยาบาลศูนย์/ทั่วไป (ผ่านกลุ่มงานเวชกรรมฟื้นฟู/เวชกรรมสังคม/สังคมสงเคราะห์</w:t>
      </w:r>
      <w:r w:rsidRPr="00CA3B01">
        <w:rPr>
          <w:rFonts w:ascii="TH SarabunPSK" w:hAnsi="TH SarabunPSK" w:cs="TH SarabunPSK"/>
          <w:sz w:val="28"/>
        </w:rPr>
        <w:t>)</w:t>
      </w:r>
    </w:p>
    <w:p w:rsidR="004F2A4B" w:rsidRPr="00CA3B01" w:rsidRDefault="004F2A4B" w:rsidP="004F2A4B">
      <w:pPr>
        <w:ind w:left="720" w:firstLine="720"/>
        <w:contextualSpacing/>
        <w:rPr>
          <w:rFonts w:ascii="TH SarabunPSK" w:hAnsi="TH SarabunPSK" w:cs="TH SarabunPSK"/>
          <w:b/>
          <w:bCs/>
          <w:sz w:val="28"/>
        </w:rPr>
      </w:pPr>
      <w:r w:rsidRPr="00CA3B01">
        <w:rPr>
          <w:rFonts w:ascii="TH SarabunPSK" w:hAnsi="TH SarabunPSK" w:cs="TH SarabunPSK"/>
          <w:sz w:val="28"/>
          <w:cs/>
        </w:rPr>
        <w:t>- กองทุนฟื้นฟูคนพิการประจำจังหวัด</w:t>
      </w:r>
    </w:p>
    <w:p w:rsidR="004F2A4B" w:rsidRPr="00CA3B01" w:rsidRDefault="004F2A4B" w:rsidP="004F2A4B">
      <w:pPr>
        <w:pStyle w:val="a3"/>
        <w:spacing w:after="120"/>
        <w:ind w:left="0"/>
        <w:jc w:val="both"/>
        <w:rPr>
          <w:rFonts w:ascii="TH SarabunPSK" w:hAnsi="TH SarabunPSK" w:cs="TH SarabunPSK"/>
          <w:b/>
          <w:bCs/>
          <w:sz w:val="28"/>
          <w:cs/>
          <w:lang w:val="en-AU"/>
        </w:rPr>
      </w:pPr>
    </w:p>
    <w:p w:rsidR="004F2A4B" w:rsidRPr="00B60A92" w:rsidRDefault="004F2A4B" w:rsidP="00B60A92">
      <w:pPr>
        <w:pStyle w:val="ab"/>
        <w:ind w:left="1701" w:hanging="425"/>
        <w:rPr>
          <w:rFonts w:ascii="TH SarabunPSK" w:hAnsi="TH SarabunPSK" w:cs="TH SarabunPSK"/>
          <w:b/>
          <w:bCs/>
          <w:sz w:val="32"/>
          <w:szCs w:val="32"/>
          <w:lang w:val="en-AU"/>
        </w:rPr>
      </w:pPr>
      <w:r w:rsidRPr="00CA3B01">
        <w:rPr>
          <w:rFonts w:ascii="TH SarabunPSK" w:hAnsi="TH SarabunPSK" w:cs="TH SarabunPSK"/>
          <w:b/>
          <w:bCs/>
          <w:sz w:val="28"/>
          <w:cs/>
          <w:lang w:val="en-AU"/>
        </w:rPr>
        <w:lastRenderedPageBreak/>
        <w:t>2</w:t>
      </w:r>
      <w:r w:rsidRPr="00B60A92">
        <w:rPr>
          <w:rFonts w:ascii="TH SarabunPSK" w:hAnsi="TH SarabunPSK" w:cs="TH SarabunPSK"/>
          <w:b/>
          <w:bCs/>
          <w:sz w:val="32"/>
          <w:szCs w:val="32"/>
          <w:cs/>
          <w:lang w:val="en-AU"/>
        </w:rPr>
        <w:t xml:space="preserve">.3 </w:t>
      </w:r>
      <w:r w:rsidR="00B60A9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60A92">
        <w:rPr>
          <w:rFonts w:ascii="TH SarabunPSK" w:hAnsi="TH SarabunPSK" w:cs="TH SarabunPSK"/>
          <w:b/>
          <w:bCs/>
          <w:sz w:val="32"/>
          <w:szCs w:val="32"/>
          <w:cs/>
        </w:rPr>
        <w:t xml:space="preserve">ร้อยละ </w:t>
      </w:r>
      <w:r w:rsidRPr="00B60A92">
        <w:rPr>
          <w:rFonts w:ascii="TH SarabunPSK" w:hAnsi="TH SarabunPSK" w:cs="TH SarabunPSK"/>
          <w:b/>
          <w:bCs/>
          <w:sz w:val="32"/>
          <w:szCs w:val="32"/>
        </w:rPr>
        <w:t xml:space="preserve">80 </w:t>
      </w:r>
      <w:r w:rsidRPr="00B60A92">
        <w:rPr>
          <w:rFonts w:ascii="TH SarabunPSK" w:hAnsi="TH SarabunPSK" w:cs="TH SarabunPSK"/>
          <w:b/>
          <w:bCs/>
          <w:sz w:val="32"/>
          <w:szCs w:val="32"/>
          <w:cs/>
        </w:rPr>
        <w:t>ของสถานบริการเป้าหมาย (ระดับ</w:t>
      </w:r>
      <w:r w:rsidR="002B115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60A92">
        <w:rPr>
          <w:rFonts w:ascii="TH SarabunPSK" w:hAnsi="TH SarabunPSK" w:cs="TH SarabunPSK"/>
          <w:b/>
          <w:bCs/>
          <w:sz w:val="32"/>
          <w:szCs w:val="32"/>
        </w:rPr>
        <w:t xml:space="preserve">A S </w:t>
      </w:r>
      <w:r w:rsidRPr="00B60A92">
        <w:rPr>
          <w:rFonts w:ascii="TH SarabunPSK" w:hAnsi="TH SarabunPSK" w:cs="TH SarabunPSK"/>
          <w:b/>
          <w:bCs/>
          <w:sz w:val="32"/>
          <w:szCs w:val="32"/>
          <w:cs/>
        </w:rPr>
        <w:t>และกรมต่างๆ) มีการปรับสภาพแวดล้อม มีสิ่งอำนวยความสะดวกให้คนพิการ และ/หรือผู้สูงอายุเข้าถึงและใช้ประโยชน์ได้ ผ่านเกณฑ์ระดับ 4</w:t>
      </w:r>
    </w:p>
    <w:tbl>
      <w:tblPr>
        <w:tblW w:w="9288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78"/>
        <w:gridCol w:w="1122"/>
        <w:gridCol w:w="1122"/>
        <w:gridCol w:w="1122"/>
        <w:gridCol w:w="1122"/>
        <w:gridCol w:w="1122"/>
      </w:tblGrid>
      <w:tr w:rsidR="004F2A4B" w:rsidRPr="00CA3B01" w:rsidTr="00B60A92">
        <w:tc>
          <w:tcPr>
            <w:tcW w:w="3678" w:type="dxa"/>
          </w:tcPr>
          <w:p w:rsidR="004F2A4B" w:rsidRPr="00CA3B01" w:rsidRDefault="004F2A4B" w:rsidP="0065207C">
            <w:pPr>
              <w:pStyle w:val="ab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A3B01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ประเด็นการประเมินผล</w:t>
            </w:r>
          </w:p>
        </w:tc>
        <w:tc>
          <w:tcPr>
            <w:tcW w:w="1122" w:type="dxa"/>
            <w:shd w:val="clear" w:color="auto" w:fill="BFBFBF"/>
          </w:tcPr>
          <w:p w:rsidR="004F2A4B" w:rsidRPr="00CA3B01" w:rsidRDefault="004F2A4B" w:rsidP="0065207C">
            <w:pPr>
              <w:pStyle w:val="ab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val="en-AU"/>
              </w:rPr>
            </w:pPr>
          </w:p>
        </w:tc>
        <w:tc>
          <w:tcPr>
            <w:tcW w:w="1122" w:type="dxa"/>
          </w:tcPr>
          <w:p w:rsidR="004F2A4B" w:rsidRPr="00CA3B01" w:rsidRDefault="004F2A4B" w:rsidP="0065207C">
            <w:pPr>
              <w:pStyle w:val="ab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val="en-AU"/>
              </w:rPr>
            </w:pPr>
            <w:r w:rsidRPr="00CA3B01">
              <w:rPr>
                <w:rFonts w:ascii="TH SarabunPSK" w:hAnsi="TH SarabunPSK" w:cs="TH SarabunPSK"/>
                <w:b/>
                <w:bCs/>
                <w:sz w:val="28"/>
                <w:cs/>
                <w:lang w:val="en-AU"/>
              </w:rPr>
              <w:t>รพ.</w:t>
            </w:r>
            <w:r w:rsidRPr="00CA3B01">
              <w:rPr>
                <w:rFonts w:ascii="TH SarabunPSK" w:hAnsi="TH SarabunPSK" w:cs="TH SarabunPSK"/>
                <w:b/>
                <w:bCs/>
                <w:sz w:val="28"/>
              </w:rPr>
              <w:t>A</w:t>
            </w:r>
          </w:p>
        </w:tc>
        <w:tc>
          <w:tcPr>
            <w:tcW w:w="1122" w:type="dxa"/>
          </w:tcPr>
          <w:p w:rsidR="004F2A4B" w:rsidRPr="00CA3B01" w:rsidRDefault="004F2A4B" w:rsidP="0065207C">
            <w:pPr>
              <w:pStyle w:val="ab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val="en-AU"/>
              </w:rPr>
            </w:pPr>
            <w:r w:rsidRPr="00CA3B01">
              <w:rPr>
                <w:rFonts w:ascii="TH SarabunPSK" w:hAnsi="TH SarabunPSK" w:cs="TH SarabunPSK"/>
                <w:b/>
                <w:bCs/>
                <w:sz w:val="28"/>
                <w:cs/>
                <w:lang w:val="en-AU"/>
              </w:rPr>
              <w:t>รพ.</w:t>
            </w:r>
            <w:r w:rsidRPr="00CA3B01">
              <w:rPr>
                <w:rFonts w:ascii="TH SarabunPSK" w:hAnsi="TH SarabunPSK" w:cs="TH SarabunPSK"/>
                <w:b/>
                <w:bCs/>
                <w:sz w:val="28"/>
              </w:rPr>
              <w:t>S</w:t>
            </w:r>
          </w:p>
        </w:tc>
        <w:tc>
          <w:tcPr>
            <w:tcW w:w="1122" w:type="dxa"/>
          </w:tcPr>
          <w:p w:rsidR="004F2A4B" w:rsidRPr="00CA3B01" w:rsidRDefault="004F2A4B" w:rsidP="0065207C">
            <w:pPr>
              <w:pStyle w:val="ab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val="en-AU"/>
              </w:rPr>
            </w:pPr>
            <w:r w:rsidRPr="00CA3B01">
              <w:rPr>
                <w:rFonts w:ascii="TH SarabunPSK" w:hAnsi="TH SarabunPSK" w:cs="TH SarabunPSK"/>
                <w:b/>
                <w:bCs/>
                <w:sz w:val="28"/>
                <w:cs/>
                <w:lang w:val="en-AU"/>
              </w:rPr>
              <w:t>รพ.กรม1</w:t>
            </w:r>
          </w:p>
        </w:tc>
        <w:tc>
          <w:tcPr>
            <w:tcW w:w="1122" w:type="dxa"/>
          </w:tcPr>
          <w:p w:rsidR="004F2A4B" w:rsidRPr="00CA3B01" w:rsidRDefault="004F2A4B" w:rsidP="0065207C">
            <w:pPr>
              <w:pStyle w:val="ab"/>
              <w:jc w:val="center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  <w:r w:rsidRPr="00CA3B01">
              <w:rPr>
                <w:rFonts w:ascii="TH SarabunPSK" w:hAnsi="TH SarabunPSK" w:cs="TH SarabunPSK"/>
                <w:b/>
                <w:bCs/>
                <w:sz w:val="28"/>
                <w:cs/>
                <w:lang w:val="en-AU"/>
              </w:rPr>
              <w:t>รพ.กรม2</w:t>
            </w:r>
          </w:p>
        </w:tc>
      </w:tr>
      <w:tr w:rsidR="004F2A4B" w:rsidRPr="00CA3B01" w:rsidTr="00B60A92">
        <w:tc>
          <w:tcPr>
            <w:tcW w:w="3678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A3B01">
              <w:rPr>
                <w:rFonts w:ascii="TH SarabunPSK" w:eastAsia="ArialMT" w:hAnsi="TH SarabunPSK" w:cs="TH SarabunPSK"/>
                <w:sz w:val="28"/>
                <w:cs/>
              </w:rPr>
              <w:t>1. อาคาร</w:t>
            </w:r>
            <w:r w:rsidRPr="00CA3B01">
              <w:rPr>
                <w:rFonts w:ascii="TH SarabunPSK" w:hAnsi="TH SarabunPSK" w:cs="TH SarabunPSK"/>
                <w:sz w:val="28"/>
                <w:cs/>
              </w:rPr>
              <w:t>สร้างก่อน</w:t>
            </w:r>
            <w:proofErr w:type="spellStart"/>
            <w:r w:rsidRPr="00CA3B01">
              <w:rPr>
                <w:rFonts w:ascii="TH SarabunPSK" w:hAnsi="TH SarabunPSK" w:cs="TH SarabunPSK"/>
                <w:sz w:val="28"/>
                <w:cs/>
              </w:rPr>
              <w:t>ปีพ</w:t>
            </w:r>
            <w:proofErr w:type="spellEnd"/>
            <w:r w:rsidRPr="00CA3B01">
              <w:rPr>
                <w:rFonts w:ascii="TH SarabunPSK" w:hAnsi="TH SarabunPSK" w:cs="TH SarabunPSK"/>
                <w:sz w:val="28"/>
              </w:rPr>
              <w:t>.</w:t>
            </w:r>
            <w:r w:rsidRPr="00CA3B01">
              <w:rPr>
                <w:rFonts w:ascii="TH SarabunPSK" w:hAnsi="TH SarabunPSK" w:cs="TH SarabunPSK"/>
                <w:sz w:val="28"/>
                <w:cs/>
              </w:rPr>
              <w:t>ศ</w:t>
            </w:r>
            <w:r w:rsidRPr="00CA3B01">
              <w:rPr>
                <w:rFonts w:ascii="TH SarabunPSK" w:hAnsi="TH SarabunPSK" w:cs="TH SarabunPSK"/>
                <w:sz w:val="28"/>
              </w:rPr>
              <w:t xml:space="preserve">.2548    </w:t>
            </w:r>
          </w:p>
        </w:tc>
        <w:tc>
          <w:tcPr>
            <w:tcW w:w="1122" w:type="dxa"/>
            <w:shd w:val="clear" w:color="auto" w:fill="BFBFBF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cs/>
                <w:lang w:val="en-AU"/>
              </w:rPr>
            </w:pPr>
          </w:p>
        </w:tc>
        <w:tc>
          <w:tcPr>
            <w:tcW w:w="1122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sz w:val="28"/>
              </w:rPr>
            </w:pPr>
            <w:r w:rsidRPr="00CA3B01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CA3B01">
              <w:rPr>
                <w:rFonts w:ascii="TH SarabunPSK" w:hAnsi="TH SarabunPSK" w:cs="TH SarabunPSK"/>
                <w:sz w:val="28"/>
                <w:cs/>
              </w:rPr>
              <w:t xml:space="preserve"> ใช่  </w:t>
            </w:r>
          </w:p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  <w:r w:rsidRPr="00CA3B01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CA3B01">
              <w:rPr>
                <w:rFonts w:ascii="TH SarabunPSK" w:hAnsi="TH SarabunPSK" w:cs="TH SarabunPSK"/>
                <w:sz w:val="28"/>
                <w:cs/>
              </w:rPr>
              <w:t xml:space="preserve"> ไม่ใช่  </w:t>
            </w:r>
          </w:p>
        </w:tc>
        <w:tc>
          <w:tcPr>
            <w:tcW w:w="1122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sz w:val="28"/>
              </w:rPr>
            </w:pPr>
            <w:r w:rsidRPr="00CA3B01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CA3B01">
              <w:rPr>
                <w:rFonts w:ascii="TH SarabunPSK" w:hAnsi="TH SarabunPSK" w:cs="TH SarabunPSK"/>
                <w:sz w:val="28"/>
                <w:cs/>
              </w:rPr>
              <w:t xml:space="preserve"> ใช่  </w:t>
            </w:r>
          </w:p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  <w:r w:rsidRPr="00CA3B01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CA3B01">
              <w:rPr>
                <w:rFonts w:ascii="TH SarabunPSK" w:hAnsi="TH SarabunPSK" w:cs="TH SarabunPSK"/>
                <w:sz w:val="28"/>
                <w:cs/>
              </w:rPr>
              <w:t xml:space="preserve"> ไม่ใช่  </w:t>
            </w:r>
          </w:p>
        </w:tc>
        <w:tc>
          <w:tcPr>
            <w:tcW w:w="1122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sz w:val="28"/>
              </w:rPr>
            </w:pPr>
            <w:r w:rsidRPr="00CA3B01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CA3B01">
              <w:rPr>
                <w:rFonts w:ascii="TH SarabunPSK" w:hAnsi="TH SarabunPSK" w:cs="TH SarabunPSK"/>
                <w:sz w:val="28"/>
                <w:cs/>
              </w:rPr>
              <w:t xml:space="preserve"> ใช่ </w:t>
            </w:r>
          </w:p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  <w:r w:rsidRPr="00CA3B0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A3B01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CA3B01">
              <w:rPr>
                <w:rFonts w:ascii="TH SarabunPSK" w:hAnsi="TH SarabunPSK" w:cs="TH SarabunPSK"/>
                <w:sz w:val="28"/>
                <w:cs/>
              </w:rPr>
              <w:t xml:space="preserve"> ไม่ใช่  </w:t>
            </w:r>
          </w:p>
        </w:tc>
        <w:tc>
          <w:tcPr>
            <w:tcW w:w="1122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sz w:val="28"/>
              </w:rPr>
            </w:pPr>
            <w:r w:rsidRPr="00CA3B01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CA3B01">
              <w:rPr>
                <w:rFonts w:ascii="TH SarabunPSK" w:hAnsi="TH SarabunPSK" w:cs="TH SarabunPSK"/>
                <w:sz w:val="28"/>
                <w:cs/>
              </w:rPr>
              <w:t xml:space="preserve"> ใช่  </w:t>
            </w:r>
          </w:p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  <w:r w:rsidRPr="00CA3B01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CA3B01">
              <w:rPr>
                <w:rFonts w:ascii="TH SarabunPSK" w:hAnsi="TH SarabunPSK" w:cs="TH SarabunPSK"/>
                <w:sz w:val="28"/>
                <w:cs/>
              </w:rPr>
              <w:t xml:space="preserve"> ไม่ใช่  </w:t>
            </w:r>
          </w:p>
        </w:tc>
      </w:tr>
      <w:tr w:rsidR="004F2A4B" w:rsidRPr="00CA3B01" w:rsidTr="00B60A92">
        <w:tc>
          <w:tcPr>
            <w:tcW w:w="3678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sz w:val="28"/>
                <w:lang w:val="en-AU"/>
              </w:rPr>
            </w:pPr>
            <w:r w:rsidRPr="00CA3B01">
              <w:rPr>
                <w:rFonts w:ascii="TH SarabunPSK" w:hAnsi="TH SarabunPSK" w:cs="TH SarabunPSK"/>
                <w:sz w:val="28"/>
                <w:cs/>
              </w:rPr>
              <w:t>2. องค์ประกอบ</w:t>
            </w:r>
          </w:p>
        </w:tc>
        <w:tc>
          <w:tcPr>
            <w:tcW w:w="1122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sz w:val="28"/>
                <w:lang w:val="en-AU"/>
              </w:rPr>
            </w:pPr>
            <w:r w:rsidRPr="00CA3B01">
              <w:rPr>
                <w:rFonts w:ascii="TH SarabunPSK" w:hAnsi="TH SarabunPSK" w:cs="TH SarabunPSK"/>
                <w:sz w:val="28"/>
                <w:cs/>
                <w:lang w:val="en-AU"/>
              </w:rPr>
              <w:t>คะแนนเต็ม</w:t>
            </w:r>
          </w:p>
        </w:tc>
        <w:tc>
          <w:tcPr>
            <w:tcW w:w="4488" w:type="dxa"/>
            <w:gridSpan w:val="4"/>
          </w:tcPr>
          <w:p w:rsidR="004F2A4B" w:rsidRPr="00CA3B01" w:rsidRDefault="004F2A4B" w:rsidP="0065207C">
            <w:pPr>
              <w:pStyle w:val="ab"/>
              <w:jc w:val="center"/>
              <w:rPr>
                <w:rFonts w:ascii="TH SarabunPSK" w:hAnsi="TH SarabunPSK" w:cs="TH SarabunPSK"/>
                <w:sz w:val="28"/>
                <w:lang w:val="en-AU"/>
              </w:rPr>
            </w:pPr>
            <w:r w:rsidRPr="00CA3B01">
              <w:rPr>
                <w:rFonts w:ascii="TH SarabunPSK" w:hAnsi="TH SarabunPSK" w:cs="TH SarabunPSK"/>
                <w:sz w:val="28"/>
                <w:cs/>
                <w:lang w:val="en-AU"/>
              </w:rPr>
              <w:t>ผลคะแนนที่ได้</w:t>
            </w:r>
          </w:p>
        </w:tc>
      </w:tr>
      <w:tr w:rsidR="004F2A4B" w:rsidRPr="00CA3B01" w:rsidTr="00B60A92">
        <w:tc>
          <w:tcPr>
            <w:tcW w:w="3678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  <w:r w:rsidRPr="00CA3B01">
              <w:rPr>
                <w:rFonts w:ascii="TH SarabunPSK" w:hAnsi="TH SarabunPSK" w:cs="TH SarabunPSK"/>
                <w:sz w:val="28"/>
                <w:cs/>
              </w:rPr>
              <w:t xml:space="preserve">     2.1. หมวดที่จอดรถ</w:t>
            </w:r>
          </w:p>
        </w:tc>
        <w:tc>
          <w:tcPr>
            <w:tcW w:w="1122" w:type="dxa"/>
          </w:tcPr>
          <w:p w:rsidR="004F2A4B" w:rsidRPr="00CA3B01" w:rsidRDefault="004F2A4B" w:rsidP="0065207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CA3B01">
              <w:rPr>
                <w:rFonts w:ascii="TH SarabunPSK" w:hAnsi="TH SarabunPSK" w:cs="TH SarabunPSK"/>
                <w:i/>
                <w:iCs/>
                <w:sz w:val="28"/>
                <w:cs/>
              </w:rPr>
              <w:t>12</w:t>
            </w:r>
          </w:p>
        </w:tc>
        <w:tc>
          <w:tcPr>
            <w:tcW w:w="1122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  <w:tc>
          <w:tcPr>
            <w:tcW w:w="1122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  <w:tc>
          <w:tcPr>
            <w:tcW w:w="1122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  <w:tc>
          <w:tcPr>
            <w:tcW w:w="1122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</w:tr>
      <w:tr w:rsidR="004F2A4B" w:rsidRPr="00CA3B01" w:rsidTr="00B60A92">
        <w:tc>
          <w:tcPr>
            <w:tcW w:w="3678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  <w:r w:rsidRPr="00CA3B01">
              <w:rPr>
                <w:rFonts w:ascii="TH SarabunPSK" w:hAnsi="TH SarabunPSK" w:cs="TH SarabunPSK"/>
                <w:sz w:val="28"/>
                <w:cs/>
              </w:rPr>
              <w:t xml:space="preserve">     2.2. หมวดทางลาด</w:t>
            </w:r>
          </w:p>
        </w:tc>
        <w:tc>
          <w:tcPr>
            <w:tcW w:w="1122" w:type="dxa"/>
          </w:tcPr>
          <w:p w:rsidR="004F2A4B" w:rsidRPr="00CA3B01" w:rsidRDefault="004F2A4B" w:rsidP="0065207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CA3B01">
              <w:rPr>
                <w:rFonts w:ascii="TH SarabunPSK" w:hAnsi="TH SarabunPSK" w:cs="TH SarabunPSK"/>
                <w:i/>
                <w:iCs/>
                <w:sz w:val="28"/>
                <w:cs/>
              </w:rPr>
              <w:t>15</w:t>
            </w:r>
          </w:p>
        </w:tc>
        <w:tc>
          <w:tcPr>
            <w:tcW w:w="1122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  <w:tc>
          <w:tcPr>
            <w:tcW w:w="1122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  <w:tc>
          <w:tcPr>
            <w:tcW w:w="1122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  <w:tc>
          <w:tcPr>
            <w:tcW w:w="1122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</w:tr>
      <w:tr w:rsidR="004F2A4B" w:rsidRPr="00CA3B01" w:rsidTr="00B60A92">
        <w:tc>
          <w:tcPr>
            <w:tcW w:w="3678" w:type="dxa"/>
          </w:tcPr>
          <w:p w:rsidR="004F2A4B" w:rsidRPr="00CA3B01" w:rsidRDefault="004F2A4B" w:rsidP="0065207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CA3B01">
              <w:rPr>
                <w:rFonts w:ascii="TH SarabunPSK" w:hAnsi="TH SarabunPSK" w:cs="TH SarabunPSK"/>
                <w:sz w:val="28"/>
                <w:cs/>
              </w:rPr>
              <w:t xml:space="preserve">     2.3</w:t>
            </w:r>
            <w:r w:rsidRPr="00CA3B01">
              <w:rPr>
                <w:rFonts w:ascii="TH SarabunPSK" w:hAnsi="TH SarabunPSK" w:cs="TH SarabunPSK"/>
                <w:sz w:val="28"/>
              </w:rPr>
              <w:t xml:space="preserve">. </w:t>
            </w:r>
            <w:r w:rsidRPr="00CA3B01">
              <w:rPr>
                <w:rFonts w:ascii="TH SarabunPSK" w:hAnsi="TH SarabunPSK" w:cs="TH SarabunPSK"/>
                <w:sz w:val="28"/>
                <w:cs/>
              </w:rPr>
              <w:t>หมวดห้องน้ำ</w:t>
            </w:r>
          </w:p>
        </w:tc>
        <w:tc>
          <w:tcPr>
            <w:tcW w:w="1122" w:type="dxa"/>
          </w:tcPr>
          <w:p w:rsidR="004F2A4B" w:rsidRPr="00CA3B01" w:rsidRDefault="004F2A4B" w:rsidP="0065207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CA3B01">
              <w:rPr>
                <w:rFonts w:ascii="TH SarabunPSK" w:hAnsi="TH SarabunPSK" w:cs="TH SarabunPSK"/>
                <w:i/>
                <w:iCs/>
                <w:sz w:val="28"/>
                <w:cs/>
              </w:rPr>
              <w:t>21</w:t>
            </w:r>
          </w:p>
        </w:tc>
        <w:tc>
          <w:tcPr>
            <w:tcW w:w="1122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  <w:tc>
          <w:tcPr>
            <w:tcW w:w="1122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  <w:tc>
          <w:tcPr>
            <w:tcW w:w="1122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  <w:tc>
          <w:tcPr>
            <w:tcW w:w="1122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</w:tr>
      <w:tr w:rsidR="004F2A4B" w:rsidRPr="00CA3B01" w:rsidTr="00B60A92">
        <w:tc>
          <w:tcPr>
            <w:tcW w:w="3678" w:type="dxa"/>
          </w:tcPr>
          <w:p w:rsidR="004F2A4B" w:rsidRPr="00CA3B01" w:rsidRDefault="004F2A4B" w:rsidP="0065207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CA3B01">
              <w:rPr>
                <w:rFonts w:ascii="TH SarabunPSK" w:hAnsi="TH SarabunPSK" w:cs="TH SarabunPSK"/>
                <w:sz w:val="28"/>
                <w:cs/>
              </w:rPr>
              <w:t xml:space="preserve">     2.4</w:t>
            </w:r>
            <w:r w:rsidRPr="00CA3B01">
              <w:rPr>
                <w:rFonts w:ascii="TH SarabunPSK" w:hAnsi="TH SarabunPSK" w:cs="TH SarabunPSK"/>
                <w:sz w:val="28"/>
              </w:rPr>
              <w:t xml:space="preserve">. </w:t>
            </w:r>
            <w:r w:rsidRPr="00CA3B01">
              <w:rPr>
                <w:rFonts w:ascii="TH SarabunPSK" w:hAnsi="TH SarabunPSK" w:cs="TH SarabunPSK"/>
                <w:sz w:val="28"/>
                <w:cs/>
              </w:rPr>
              <w:t>หมวดป้ายและสัญลักษณ์</w:t>
            </w:r>
          </w:p>
        </w:tc>
        <w:tc>
          <w:tcPr>
            <w:tcW w:w="1122" w:type="dxa"/>
          </w:tcPr>
          <w:p w:rsidR="004F2A4B" w:rsidRPr="00CA3B01" w:rsidRDefault="004F2A4B" w:rsidP="0065207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CA3B01">
              <w:rPr>
                <w:rFonts w:ascii="TH SarabunPSK" w:hAnsi="TH SarabunPSK" w:cs="TH SarabunPSK"/>
                <w:i/>
                <w:iCs/>
                <w:sz w:val="28"/>
                <w:cs/>
              </w:rPr>
              <w:t>6</w:t>
            </w:r>
          </w:p>
        </w:tc>
        <w:tc>
          <w:tcPr>
            <w:tcW w:w="1122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  <w:tc>
          <w:tcPr>
            <w:tcW w:w="1122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  <w:tc>
          <w:tcPr>
            <w:tcW w:w="1122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  <w:tc>
          <w:tcPr>
            <w:tcW w:w="1122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</w:tr>
      <w:tr w:rsidR="004F2A4B" w:rsidRPr="00CA3B01" w:rsidTr="00B60A92">
        <w:tc>
          <w:tcPr>
            <w:tcW w:w="3678" w:type="dxa"/>
          </w:tcPr>
          <w:p w:rsidR="004F2A4B" w:rsidRPr="00CA3B01" w:rsidRDefault="004F2A4B" w:rsidP="0065207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CA3B01">
              <w:rPr>
                <w:rFonts w:ascii="TH SarabunPSK" w:hAnsi="TH SarabunPSK" w:cs="TH SarabunPSK"/>
                <w:sz w:val="28"/>
                <w:cs/>
              </w:rPr>
              <w:t xml:space="preserve">     2.5</w:t>
            </w:r>
            <w:r w:rsidRPr="00CA3B01">
              <w:rPr>
                <w:rFonts w:ascii="TH SarabunPSK" w:hAnsi="TH SarabunPSK" w:cs="TH SarabunPSK"/>
                <w:sz w:val="28"/>
              </w:rPr>
              <w:t xml:space="preserve">. </w:t>
            </w:r>
            <w:r w:rsidRPr="00CA3B01">
              <w:rPr>
                <w:rFonts w:ascii="TH SarabunPSK" w:hAnsi="TH SarabunPSK" w:cs="TH SarabunPSK"/>
                <w:sz w:val="28"/>
                <w:cs/>
              </w:rPr>
              <w:t>หมวดการให้บริการข้อมูล</w:t>
            </w:r>
          </w:p>
        </w:tc>
        <w:tc>
          <w:tcPr>
            <w:tcW w:w="1122" w:type="dxa"/>
          </w:tcPr>
          <w:p w:rsidR="004F2A4B" w:rsidRPr="00CA3B01" w:rsidRDefault="004F2A4B" w:rsidP="0065207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CA3B01">
              <w:rPr>
                <w:rFonts w:ascii="TH SarabunPSK" w:hAnsi="TH SarabunPSK" w:cs="TH SarabunPSK"/>
                <w:i/>
                <w:iCs/>
                <w:sz w:val="28"/>
                <w:cs/>
              </w:rPr>
              <w:t>9</w:t>
            </w:r>
          </w:p>
        </w:tc>
        <w:tc>
          <w:tcPr>
            <w:tcW w:w="1122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  <w:tc>
          <w:tcPr>
            <w:tcW w:w="1122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  <w:tc>
          <w:tcPr>
            <w:tcW w:w="1122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  <w:tc>
          <w:tcPr>
            <w:tcW w:w="1122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</w:tr>
      <w:tr w:rsidR="004F2A4B" w:rsidRPr="00CA3B01" w:rsidTr="00B60A92">
        <w:tc>
          <w:tcPr>
            <w:tcW w:w="3678" w:type="dxa"/>
          </w:tcPr>
          <w:p w:rsidR="004F2A4B" w:rsidRPr="00CA3B01" w:rsidRDefault="004F2A4B" w:rsidP="0065207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CA3B01">
              <w:rPr>
                <w:rFonts w:ascii="TH SarabunPSK" w:hAnsi="TH SarabunPSK" w:cs="TH SarabunPSK"/>
                <w:i/>
                <w:iCs/>
                <w:sz w:val="28"/>
                <w:cs/>
              </w:rPr>
              <w:t>รวม</w:t>
            </w:r>
          </w:p>
        </w:tc>
        <w:tc>
          <w:tcPr>
            <w:tcW w:w="1122" w:type="dxa"/>
          </w:tcPr>
          <w:p w:rsidR="004F2A4B" w:rsidRPr="00CA3B01" w:rsidRDefault="004F2A4B" w:rsidP="0065207C">
            <w:pPr>
              <w:pStyle w:val="ab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val="en-AU"/>
              </w:rPr>
            </w:pPr>
            <w:r w:rsidRPr="00CA3B01">
              <w:rPr>
                <w:rFonts w:ascii="TH SarabunPSK" w:hAnsi="TH SarabunPSK" w:cs="TH SarabunPSK"/>
                <w:i/>
                <w:iCs/>
                <w:sz w:val="28"/>
                <w:cs/>
              </w:rPr>
              <w:t>63</w:t>
            </w:r>
          </w:p>
        </w:tc>
        <w:tc>
          <w:tcPr>
            <w:tcW w:w="1122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  <w:tc>
          <w:tcPr>
            <w:tcW w:w="1122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  <w:tc>
          <w:tcPr>
            <w:tcW w:w="1122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  <w:tc>
          <w:tcPr>
            <w:tcW w:w="1122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</w:tr>
      <w:tr w:rsidR="004F2A4B" w:rsidRPr="00CA3B01" w:rsidTr="00B60A92">
        <w:tc>
          <w:tcPr>
            <w:tcW w:w="3678" w:type="dxa"/>
          </w:tcPr>
          <w:p w:rsidR="004F2A4B" w:rsidRPr="00CA3B01" w:rsidRDefault="004F2A4B" w:rsidP="0065207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CA3B01">
              <w:rPr>
                <w:rFonts w:ascii="TH SarabunPSK" w:hAnsi="TH SarabunPSK" w:cs="TH SarabunPSK"/>
                <w:i/>
                <w:iCs/>
                <w:sz w:val="28"/>
                <w:cs/>
              </w:rPr>
              <w:t>ร้อยละ</w:t>
            </w:r>
          </w:p>
        </w:tc>
        <w:tc>
          <w:tcPr>
            <w:tcW w:w="1122" w:type="dxa"/>
          </w:tcPr>
          <w:p w:rsidR="004F2A4B" w:rsidRPr="00CA3B01" w:rsidRDefault="004F2A4B" w:rsidP="0065207C">
            <w:pPr>
              <w:pStyle w:val="ab"/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CA3B01">
              <w:rPr>
                <w:rFonts w:ascii="TH SarabunPSK" w:hAnsi="TH SarabunPSK" w:cs="TH SarabunPSK"/>
                <w:i/>
                <w:iCs/>
                <w:sz w:val="28"/>
                <w:cs/>
              </w:rPr>
              <w:t>100</w:t>
            </w:r>
          </w:p>
        </w:tc>
        <w:tc>
          <w:tcPr>
            <w:tcW w:w="1122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  <w:tc>
          <w:tcPr>
            <w:tcW w:w="1122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  <w:tc>
          <w:tcPr>
            <w:tcW w:w="1122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  <w:tc>
          <w:tcPr>
            <w:tcW w:w="1122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</w:p>
        </w:tc>
      </w:tr>
      <w:tr w:rsidR="004F2A4B" w:rsidRPr="00CA3B01" w:rsidTr="00B60A92">
        <w:tc>
          <w:tcPr>
            <w:tcW w:w="3678" w:type="dxa"/>
          </w:tcPr>
          <w:p w:rsidR="004F2A4B" w:rsidRPr="00CA3B01" w:rsidRDefault="004F2A4B" w:rsidP="0065207C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CA3B01">
              <w:rPr>
                <w:rFonts w:ascii="TH SarabunPSK" w:hAnsi="TH SarabunPSK" w:cs="TH SarabunPSK"/>
                <w:i/>
                <w:iCs/>
                <w:sz w:val="28"/>
                <w:cs/>
              </w:rPr>
              <w:t>เป้าหมาย</w:t>
            </w:r>
          </w:p>
        </w:tc>
        <w:tc>
          <w:tcPr>
            <w:tcW w:w="1122" w:type="dxa"/>
          </w:tcPr>
          <w:p w:rsidR="004F2A4B" w:rsidRPr="00CA3B01" w:rsidRDefault="004F2A4B" w:rsidP="0065207C">
            <w:pPr>
              <w:pStyle w:val="ab"/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CA3B01">
              <w:rPr>
                <w:rFonts w:ascii="TH SarabunPSK" w:hAnsi="TH SarabunPSK" w:cs="TH SarabunPSK"/>
                <w:i/>
                <w:iCs/>
                <w:sz w:val="28"/>
                <w:cs/>
              </w:rPr>
              <w:t>ร้อยละ80</w:t>
            </w:r>
          </w:p>
        </w:tc>
        <w:tc>
          <w:tcPr>
            <w:tcW w:w="1122" w:type="dxa"/>
          </w:tcPr>
          <w:p w:rsidR="004F2A4B" w:rsidRPr="00CA3B01" w:rsidRDefault="004F2A4B" w:rsidP="0065207C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lang w:val="en-AU"/>
              </w:rPr>
            </w:pPr>
            <w:r w:rsidRPr="00CA3B01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CA3B01">
              <w:rPr>
                <w:rFonts w:ascii="TH SarabunPSK" w:hAnsi="TH SarabunPSK" w:cs="TH SarabunPSK"/>
                <w:sz w:val="28"/>
                <w:cs/>
              </w:rPr>
              <w:t xml:space="preserve">ผ่าน </w:t>
            </w:r>
            <w:r w:rsidRPr="00CA3B01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CA3B01">
              <w:rPr>
                <w:rFonts w:ascii="TH SarabunPSK" w:hAnsi="TH SarabunPSK" w:cs="TH SarabunPSK"/>
                <w:sz w:val="28"/>
                <w:cs/>
              </w:rPr>
              <w:t xml:space="preserve">ไม่ผ่าน  </w:t>
            </w:r>
          </w:p>
        </w:tc>
        <w:tc>
          <w:tcPr>
            <w:tcW w:w="1122" w:type="dxa"/>
          </w:tcPr>
          <w:p w:rsidR="004F2A4B" w:rsidRPr="00CA3B01" w:rsidRDefault="004F2A4B" w:rsidP="00B60A92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CA3B01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CA3B01">
              <w:rPr>
                <w:rFonts w:ascii="TH SarabunPSK" w:hAnsi="TH SarabunPSK" w:cs="TH SarabunPSK"/>
                <w:sz w:val="28"/>
                <w:cs/>
              </w:rPr>
              <w:t xml:space="preserve">ผ่าน </w:t>
            </w:r>
            <w:r w:rsidRPr="00CA3B01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CA3B01">
              <w:rPr>
                <w:rFonts w:ascii="TH SarabunPSK" w:hAnsi="TH SarabunPSK" w:cs="TH SarabunPSK"/>
                <w:sz w:val="28"/>
                <w:cs/>
              </w:rPr>
              <w:t xml:space="preserve">ไม่ผ่าน  </w:t>
            </w:r>
          </w:p>
        </w:tc>
        <w:tc>
          <w:tcPr>
            <w:tcW w:w="1122" w:type="dxa"/>
          </w:tcPr>
          <w:p w:rsidR="004F2A4B" w:rsidRPr="00CA3B01" w:rsidRDefault="004F2A4B" w:rsidP="00B60A92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CA3B01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CA3B01">
              <w:rPr>
                <w:rFonts w:ascii="TH SarabunPSK" w:hAnsi="TH SarabunPSK" w:cs="TH SarabunPSK"/>
                <w:sz w:val="28"/>
                <w:cs/>
              </w:rPr>
              <w:t xml:space="preserve">ผ่าน </w:t>
            </w:r>
            <w:r w:rsidRPr="00CA3B01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CA3B01">
              <w:rPr>
                <w:rFonts w:ascii="TH SarabunPSK" w:hAnsi="TH SarabunPSK" w:cs="TH SarabunPSK"/>
                <w:sz w:val="28"/>
                <w:cs/>
              </w:rPr>
              <w:t xml:space="preserve">ไม่ผ่าน  </w:t>
            </w:r>
          </w:p>
        </w:tc>
        <w:tc>
          <w:tcPr>
            <w:tcW w:w="1122" w:type="dxa"/>
          </w:tcPr>
          <w:p w:rsidR="004F2A4B" w:rsidRPr="00CA3B01" w:rsidRDefault="004F2A4B" w:rsidP="00B60A92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CA3B01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CA3B01">
              <w:rPr>
                <w:rFonts w:ascii="TH SarabunPSK" w:hAnsi="TH SarabunPSK" w:cs="TH SarabunPSK"/>
                <w:sz w:val="28"/>
                <w:cs/>
              </w:rPr>
              <w:t xml:space="preserve">ผ่าน </w:t>
            </w:r>
            <w:r w:rsidRPr="00CA3B01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CA3B01">
              <w:rPr>
                <w:rFonts w:ascii="TH SarabunPSK" w:hAnsi="TH SarabunPSK" w:cs="TH SarabunPSK"/>
                <w:sz w:val="28"/>
                <w:cs/>
              </w:rPr>
              <w:t xml:space="preserve">ไม่ผ่าน  </w:t>
            </w:r>
          </w:p>
        </w:tc>
      </w:tr>
    </w:tbl>
    <w:p w:rsidR="004F2A4B" w:rsidRPr="00CA3B01" w:rsidRDefault="004F2A4B" w:rsidP="004F2A4B">
      <w:pPr>
        <w:contextualSpacing/>
        <w:rPr>
          <w:rFonts w:ascii="TH SarabunPSK" w:hAnsi="TH SarabunPSK" w:cs="TH SarabunPSK"/>
          <w:sz w:val="28"/>
        </w:rPr>
      </w:pPr>
      <w:r w:rsidRPr="00B60A92">
        <w:rPr>
          <w:rFonts w:ascii="TH SarabunPSK" w:hAnsi="TH SarabunPSK" w:cs="TH SarabunPSK"/>
          <w:b/>
          <w:bCs/>
          <w:sz w:val="28"/>
          <w:cs/>
        </w:rPr>
        <w:t xml:space="preserve">แหล่งข้อมูล </w:t>
      </w:r>
      <w:r w:rsidRPr="00B60A92">
        <w:rPr>
          <w:rFonts w:ascii="TH SarabunPSK" w:hAnsi="TH SarabunPSK" w:cs="TH SarabunPSK"/>
          <w:b/>
          <w:bCs/>
          <w:sz w:val="28"/>
        </w:rPr>
        <w:t>:</w:t>
      </w:r>
      <w:r w:rsidRPr="00CA3B01">
        <w:rPr>
          <w:rFonts w:ascii="TH SarabunPSK" w:hAnsi="TH SarabunPSK" w:cs="TH SarabunPSK"/>
          <w:sz w:val="28"/>
        </w:rPr>
        <w:tab/>
      </w:r>
      <w:r w:rsidRPr="00CA3B01">
        <w:rPr>
          <w:rFonts w:ascii="TH SarabunPSK" w:hAnsi="TH SarabunPSK" w:cs="TH SarabunPSK"/>
          <w:sz w:val="28"/>
          <w:cs/>
        </w:rPr>
        <w:t>- สำนักงานสาธารณสุขจังหวัด (ฝ่ายส่งเสริมสุขภาพ</w:t>
      </w:r>
      <w:r w:rsidRPr="00CA3B01">
        <w:rPr>
          <w:rFonts w:ascii="TH SarabunPSK" w:hAnsi="TH SarabunPSK" w:cs="TH SarabunPSK"/>
          <w:sz w:val="28"/>
        </w:rPr>
        <w:t>)</w:t>
      </w:r>
    </w:p>
    <w:p w:rsidR="004F2A4B" w:rsidRDefault="004F2A4B" w:rsidP="004F2A4B">
      <w:pPr>
        <w:ind w:left="720" w:firstLine="720"/>
        <w:contextualSpacing/>
        <w:rPr>
          <w:rFonts w:ascii="TH SarabunPSK" w:hAnsi="TH SarabunPSK" w:cs="TH SarabunPSK"/>
          <w:sz w:val="28"/>
        </w:rPr>
      </w:pPr>
      <w:r w:rsidRPr="00CA3B01">
        <w:rPr>
          <w:rFonts w:ascii="TH SarabunPSK" w:hAnsi="TH SarabunPSK" w:cs="TH SarabunPSK"/>
          <w:sz w:val="28"/>
          <w:cs/>
        </w:rPr>
        <w:t xml:space="preserve">- โรงพยาบาลศูนย์/ทั่วไป/สังกัดกรมต่างๆ </w:t>
      </w:r>
    </w:p>
    <w:p w:rsidR="00B60A92" w:rsidRPr="00CA3B01" w:rsidRDefault="00B60A92" w:rsidP="004F2A4B">
      <w:pPr>
        <w:ind w:left="720" w:firstLine="720"/>
        <w:contextualSpacing/>
        <w:rPr>
          <w:rFonts w:ascii="TH SarabunPSK" w:hAnsi="TH SarabunPSK" w:cs="TH SarabunPSK"/>
          <w:sz w:val="28"/>
        </w:rPr>
      </w:pPr>
    </w:p>
    <w:p w:rsidR="004F2A4B" w:rsidRPr="00B60A92" w:rsidRDefault="004F2A4B" w:rsidP="002B1159">
      <w:pPr>
        <w:pStyle w:val="a3"/>
        <w:ind w:left="142" w:hanging="142"/>
        <w:jc w:val="both"/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</w:pPr>
      <w:r w:rsidRPr="00B60A9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3. ความสำเร็จ (</w:t>
      </w:r>
      <w:r w:rsidRPr="00B60A92">
        <w:rPr>
          <w:rFonts w:ascii="TH SarabunPSK" w:hAnsi="TH SarabunPSK" w:cs="TH SarabunPSK"/>
          <w:b/>
          <w:bCs/>
          <w:spacing w:val="-6"/>
          <w:sz w:val="32"/>
          <w:szCs w:val="32"/>
        </w:rPr>
        <w:t>Key Risk Area</w:t>
      </w:r>
      <w:r w:rsidR="002B1159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Pr="00B60A92">
        <w:rPr>
          <w:rFonts w:ascii="TH SarabunPSK" w:hAnsi="TH SarabunPSK" w:cs="TH SarabunPSK"/>
          <w:b/>
          <w:bCs/>
          <w:spacing w:val="-6"/>
          <w:sz w:val="32"/>
          <w:szCs w:val="32"/>
        </w:rPr>
        <w:t>/ Key Risk Factor)</w:t>
      </w:r>
      <w:r w:rsidRPr="00B60A9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ซึ่งได้จ</w:t>
      </w:r>
      <w:r w:rsidR="002B1159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ากการวินิจฉัย ประมวล วิเคราะห์ </w:t>
      </w:r>
      <w:r w:rsidRPr="00B60A9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สังเคราะห์ จากการตรวจติดตาม</w:t>
      </w:r>
    </w:p>
    <w:p w:rsidR="004F2A4B" w:rsidRPr="00B60A92" w:rsidRDefault="004F2A4B" w:rsidP="002B1159">
      <w:pPr>
        <w:pStyle w:val="a3"/>
        <w:ind w:left="0"/>
        <w:jc w:val="left"/>
        <w:rPr>
          <w:rFonts w:ascii="TH SarabunPSK" w:hAnsi="TH SarabunPSK" w:cs="TH SarabunPSK" w:hint="cs"/>
          <w:sz w:val="32"/>
          <w:szCs w:val="32"/>
        </w:rPr>
      </w:pPr>
      <w:r w:rsidRPr="00B60A9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  <w:r w:rsidR="002B1159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</w:t>
      </w:r>
      <w:r w:rsidRPr="00B60A92">
        <w:rPr>
          <w:rFonts w:ascii="TH SarabunPSK" w:hAnsi="TH SarabunPSK" w:cs="TH SarabunPSK"/>
          <w:sz w:val="32"/>
          <w:szCs w:val="32"/>
          <w:cs/>
        </w:rPr>
        <w:t>......</w:t>
      </w:r>
      <w:r w:rsidR="002B1159">
        <w:rPr>
          <w:rFonts w:ascii="TH SarabunPSK" w:hAnsi="TH SarabunPSK" w:cs="TH SarabunPSK" w:hint="cs"/>
          <w:sz w:val="32"/>
          <w:szCs w:val="32"/>
          <w:cs/>
        </w:rPr>
        <w:t>......</w:t>
      </w:r>
      <w:r w:rsidRPr="00B60A9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F2A4B" w:rsidRPr="00CA3B01" w:rsidRDefault="004F2A4B" w:rsidP="004F2A4B">
      <w:pPr>
        <w:pStyle w:val="a3"/>
        <w:ind w:left="780"/>
        <w:rPr>
          <w:rFonts w:ascii="TH SarabunPSK" w:hAnsi="TH SarabunPSK" w:cs="TH SarabunPSK"/>
          <w:b/>
          <w:bCs/>
          <w:sz w:val="28"/>
        </w:rPr>
      </w:pPr>
    </w:p>
    <w:p w:rsidR="004F2A4B" w:rsidRPr="00B60A92" w:rsidRDefault="004F2A4B" w:rsidP="004F2A4B">
      <w:pPr>
        <w:tabs>
          <w:tab w:val="left" w:pos="24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60A92">
        <w:rPr>
          <w:rFonts w:ascii="TH SarabunPSK" w:hAnsi="TH SarabunPSK" w:cs="TH SarabunPSK"/>
          <w:b/>
          <w:bCs/>
          <w:sz w:val="32"/>
          <w:szCs w:val="32"/>
          <w:cs/>
        </w:rPr>
        <w:t>4. ปัญหา อุปสรรค</w:t>
      </w:r>
      <w:r w:rsidR="002B115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60A92">
        <w:rPr>
          <w:rFonts w:ascii="TH SarabunPSK" w:hAnsi="TH SarabunPSK" w:cs="TH SarabunPSK"/>
          <w:b/>
          <w:bCs/>
          <w:sz w:val="32"/>
          <w:szCs w:val="32"/>
          <w:cs/>
        </w:rPr>
        <w:t>และข้อเสนอแนะ</w:t>
      </w:r>
    </w:p>
    <w:tbl>
      <w:tblPr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46"/>
        <w:gridCol w:w="4394"/>
      </w:tblGrid>
      <w:tr w:rsidR="00B60A92" w:rsidRPr="00CA3B01" w:rsidTr="00B60A92">
        <w:tc>
          <w:tcPr>
            <w:tcW w:w="4546" w:type="dxa"/>
            <w:shd w:val="clear" w:color="auto" w:fill="D9D9D9" w:themeFill="background1" w:themeFillShade="D9"/>
          </w:tcPr>
          <w:p w:rsidR="002B1159" w:rsidRDefault="00B60A92" w:rsidP="0065207C">
            <w:pPr>
              <w:pStyle w:val="a3"/>
              <w:ind w:left="0"/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B60A92">
              <w:rPr>
                <w:rFonts w:ascii="TH SarabunPSK" w:hAnsi="TH SarabunPSK" w:cs="TH SarabunPSK"/>
                <w:b/>
                <w:bCs/>
                <w:sz w:val="28"/>
                <w:cs/>
              </w:rPr>
              <w:t>ปัญหา</w:t>
            </w:r>
            <w:r w:rsidR="002B115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B60A92">
              <w:rPr>
                <w:rFonts w:ascii="TH SarabunPSK" w:hAnsi="TH SarabunPSK" w:cs="TH SarabunPSK"/>
                <w:b/>
                <w:bCs/>
                <w:sz w:val="28"/>
                <w:cs/>
              </w:rPr>
              <w:t>/</w:t>
            </w:r>
            <w:r w:rsidR="002B115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B60A92">
              <w:rPr>
                <w:rFonts w:ascii="TH SarabunPSK" w:hAnsi="TH SarabunPSK" w:cs="TH SarabunPSK"/>
                <w:b/>
                <w:bCs/>
                <w:sz w:val="28"/>
                <w:cs/>
              </w:rPr>
              <w:t>อุปสรรค</w:t>
            </w:r>
            <w:r w:rsidR="002B115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B60A92">
              <w:rPr>
                <w:rFonts w:ascii="TH SarabunPSK" w:hAnsi="TH SarabunPSK" w:cs="TH SarabunPSK"/>
                <w:b/>
                <w:bCs/>
                <w:sz w:val="28"/>
                <w:cs/>
              </w:rPr>
              <w:t>/ปัจจัยที่ทำให้การดำเนินงาน</w:t>
            </w:r>
          </w:p>
          <w:p w:rsidR="00B60A92" w:rsidRPr="00B60A92" w:rsidRDefault="00B60A92" w:rsidP="0065207C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60A92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ไม่บรรลุวัตถุประสงค์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:rsidR="002B1159" w:rsidRDefault="00B60A92" w:rsidP="0065207C">
            <w:pPr>
              <w:tabs>
                <w:tab w:val="left" w:pos="240"/>
              </w:tabs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B60A9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สิ่งที่ผู้ทำหน้าที่ตรวจราชการรับไปประสาน </w:t>
            </w:r>
          </w:p>
          <w:p w:rsidR="00B60A92" w:rsidRPr="00B60A92" w:rsidRDefault="002B1159" w:rsidP="0065207C">
            <w:pPr>
              <w:tabs>
                <w:tab w:val="left" w:pos="24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หรือ</w:t>
            </w:r>
            <w:r w:rsidR="00B60A92" w:rsidRPr="00B60A92">
              <w:rPr>
                <w:rFonts w:ascii="TH SarabunPSK" w:hAnsi="TH SarabunPSK" w:cs="TH SarabunPSK"/>
                <w:b/>
                <w:bCs/>
                <w:sz w:val="28"/>
                <w:cs/>
              </w:rPr>
              <w:t>ดำเนินการต่อ</w:t>
            </w:r>
          </w:p>
        </w:tc>
      </w:tr>
      <w:tr w:rsidR="00B60A92" w:rsidRPr="00CA3B01" w:rsidTr="00B60A92">
        <w:tc>
          <w:tcPr>
            <w:tcW w:w="4546" w:type="dxa"/>
          </w:tcPr>
          <w:p w:rsidR="00B60A92" w:rsidRPr="00B60A92" w:rsidRDefault="00B60A92" w:rsidP="0065207C">
            <w:pPr>
              <w:pStyle w:val="a3"/>
              <w:ind w:left="0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394" w:type="dxa"/>
          </w:tcPr>
          <w:p w:rsidR="00B60A92" w:rsidRPr="00CA3B01" w:rsidRDefault="00B60A92" w:rsidP="0065207C">
            <w:pPr>
              <w:pStyle w:val="a3"/>
              <w:ind w:left="0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B60A92" w:rsidRPr="00CA3B01" w:rsidTr="00B60A92">
        <w:tc>
          <w:tcPr>
            <w:tcW w:w="4546" w:type="dxa"/>
          </w:tcPr>
          <w:p w:rsidR="00B60A92" w:rsidRPr="00CA3B01" w:rsidRDefault="00B60A92" w:rsidP="0065207C">
            <w:pPr>
              <w:pStyle w:val="a3"/>
              <w:ind w:left="0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394" w:type="dxa"/>
          </w:tcPr>
          <w:p w:rsidR="00B60A92" w:rsidRPr="00CA3B01" w:rsidRDefault="00B60A92" w:rsidP="0065207C">
            <w:pPr>
              <w:pStyle w:val="a3"/>
              <w:ind w:left="0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B60A92" w:rsidRPr="00CA3B01" w:rsidTr="00B60A92">
        <w:tc>
          <w:tcPr>
            <w:tcW w:w="4546" w:type="dxa"/>
          </w:tcPr>
          <w:p w:rsidR="00B60A92" w:rsidRPr="00CA3B01" w:rsidRDefault="00B60A92" w:rsidP="0065207C">
            <w:pPr>
              <w:pStyle w:val="a3"/>
              <w:ind w:left="0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394" w:type="dxa"/>
          </w:tcPr>
          <w:p w:rsidR="00B60A92" w:rsidRPr="00CA3B01" w:rsidRDefault="00B60A92" w:rsidP="0065207C">
            <w:pPr>
              <w:pStyle w:val="a3"/>
              <w:ind w:left="0"/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EB00D8" w:rsidRDefault="00EB00D8" w:rsidP="004F2A4B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EB00D8" w:rsidRDefault="00EB00D8" w:rsidP="004F2A4B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EB00D8" w:rsidRDefault="00EB00D8" w:rsidP="004F2A4B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4F2A4B" w:rsidRPr="00B60A92" w:rsidRDefault="004F2A4B" w:rsidP="004F2A4B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B60A9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5. ข้อเสนอแนะต่อนโยบาย</w:t>
      </w:r>
      <w:r w:rsidRPr="00B60A92">
        <w:rPr>
          <w:rFonts w:ascii="TH SarabunPSK" w:hAnsi="TH SarabunPSK" w:cs="TH SarabunPSK"/>
          <w:b/>
          <w:bCs/>
          <w:sz w:val="32"/>
          <w:szCs w:val="32"/>
        </w:rPr>
        <w:t xml:space="preserve"> /</w:t>
      </w:r>
      <w:r w:rsidR="002B11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60A92">
        <w:rPr>
          <w:rFonts w:ascii="TH SarabunPSK" w:hAnsi="TH SarabunPSK" w:cs="TH SarabunPSK"/>
          <w:b/>
          <w:bCs/>
          <w:sz w:val="32"/>
          <w:szCs w:val="32"/>
          <w:cs/>
        </w:rPr>
        <w:t>ต่อส่วนกล</w:t>
      </w:r>
      <w:r w:rsidR="002B1159">
        <w:rPr>
          <w:rFonts w:ascii="TH SarabunPSK" w:hAnsi="TH SarabunPSK" w:cs="TH SarabunPSK"/>
          <w:b/>
          <w:bCs/>
          <w:sz w:val="32"/>
          <w:szCs w:val="32"/>
          <w:cs/>
        </w:rPr>
        <w:t xml:space="preserve">าง / ต่อผู้บริหาร / ต่อระเบียบ </w:t>
      </w:r>
      <w:r w:rsidRPr="00B60A92">
        <w:rPr>
          <w:rFonts w:ascii="TH SarabunPSK" w:hAnsi="TH SarabunPSK" w:cs="TH SarabunPSK"/>
          <w:b/>
          <w:bCs/>
          <w:sz w:val="32"/>
          <w:szCs w:val="32"/>
          <w:cs/>
        </w:rPr>
        <w:t>กฎหมาย</w:t>
      </w:r>
    </w:p>
    <w:p w:rsidR="004F2A4B" w:rsidRPr="00B60A92" w:rsidRDefault="004F2A4B" w:rsidP="004F2A4B">
      <w:pPr>
        <w:pStyle w:val="a3"/>
        <w:ind w:left="240"/>
        <w:jc w:val="both"/>
        <w:rPr>
          <w:rFonts w:ascii="TH SarabunPSK" w:hAnsi="TH SarabunPSK" w:cs="TH SarabunPSK"/>
          <w:sz w:val="32"/>
          <w:szCs w:val="32"/>
        </w:rPr>
      </w:pPr>
      <w:r w:rsidRPr="00B60A9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F2A4B" w:rsidRPr="00CA3B01" w:rsidRDefault="004F2A4B" w:rsidP="004F2A4B">
      <w:pPr>
        <w:jc w:val="both"/>
        <w:rPr>
          <w:rFonts w:ascii="TH SarabunPSK" w:hAnsi="TH SarabunPSK" w:cs="TH SarabunPSK"/>
          <w:b/>
          <w:bCs/>
          <w:sz w:val="28"/>
        </w:rPr>
      </w:pPr>
    </w:p>
    <w:p w:rsidR="004F2A4B" w:rsidRPr="00B60A92" w:rsidRDefault="004F2A4B" w:rsidP="004F2A4B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B60A92">
        <w:rPr>
          <w:rFonts w:ascii="TH SarabunPSK" w:hAnsi="TH SarabunPSK" w:cs="TH SarabunPSK"/>
          <w:b/>
          <w:bCs/>
          <w:sz w:val="32"/>
          <w:szCs w:val="32"/>
          <w:cs/>
        </w:rPr>
        <w:t xml:space="preserve">6. นวัตกรรมที่สามารถเป็นแบบอย่าง </w:t>
      </w:r>
      <w:r w:rsidRPr="00B60A92">
        <w:rPr>
          <w:rFonts w:ascii="TH SarabunPSK" w:hAnsi="TH SarabunPSK" w:cs="TH SarabunPSK"/>
          <w:sz w:val="32"/>
          <w:szCs w:val="32"/>
          <w:cs/>
        </w:rPr>
        <w:t>(ถ้ามี)</w:t>
      </w:r>
    </w:p>
    <w:p w:rsidR="004F2A4B" w:rsidRPr="00B60A92" w:rsidRDefault="004F2A4B" w:rsidP="004F2A4B">
      <w:pPr>
        <w:pStyle w:val="a3"/>
        <w:ind w:left="240"/>
        <w:jc w:val="both"/>
        <w:rPr>
          <w:rFonts w:ascii="TH SarabunPSK" w:hAnsi="TH SarabunPSK" w:cs="TH SarabunPSK"/>
          <w:sz w:val="32"/>
          <w:szCs w:val="32"/>
        </w:rPr>
      </w:pPr>
      <w:r w:rsidRPr="00B60A9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B60A92" w:rsidRPr="00B60A92" w:rsidRDefault="00B60A92" w:rsidP="00B60A92">
      <w:pPr>
        <w:pStyle w:val="a3"/>
        <w:ind w:left="240"/>
        <w:jc w:val="both"/>
        <w:rPr>
          <w:rFonts w:ascii="TH SarabunPSK" w:hAnsi="TH SarabunPSK" w:cs="TH SarabunPSK"/>
          <w:sz w:val="32"/>
          <w:szCs w:val="32"/>
        </w:rPr>
      </w:pPr>
      <w:r w:rsidRPr="00B60A9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4F2A4B" w:rsidRPr="00CA3B01" w:rsidRDefault="004F2A4B" w:rsidP="004F2A4B">
      <w:pPr>
        <w:pStyle w:val="a3"/>
        <w:ind w:left="240"/>
        <w:jc w:val="both"/>
        <w:rPr>
          <w:rFonts w:ascii="TH SarabunPSK" w:hAnsi="TH SarabunPSK" w:cs="TH SarabunPSK"/>
          <w:sz w:val="28"/>
        </w:rPr>
      </w:pPr>
    </w:p>
    <w:p w:rsidR="00FA6933" w:rsidRPr="00447241" w:rsidRDefault="00FA6933" w:rsidP="00FA6933">
      <w:pPr>
        <w:pStyle w:val="a3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447241">
        <w:rPr>
          <w:rFonts w:ascii="TH SarabunIT๙" w:hAnsi="TH SarabunIT๙" w:cs="TH SarabunIT๙"/>
          <w:b/>
          <w:bCs/>
          <w:sz w:val="32"/>
          <w:szCs w:val="32"/>
          <w:cs/>
        </w:rPr>
        <w:t>ผู้รายงาน</w:t>
      </w:r>
    </w:p>
    <w:p w:rsidR="00FA6933" w:rsidRPr="00447241" w:rsidRDefault="00FA6933" w:rsidP="00FA6933">
      <w:pPr>
        <w:pStyle w:val="a3"/>
        <w:ind w:left="284"/>
        <w:rPr>
          <w:rFonts w:ascii="TH SarabunIT๙" w:hAnsi="TH SarabunIT๙" w:cs="TH SarabunIT๙"/>
          <w:sz w:val="32"/>
          <w:szCs w:val="32"/>
        </w:rPr>
      </w:pPr>
      <w:r w:rsidRPr="00447241">
        <w:rPr>
          <w:rFonts w:ascii="TH SarabunIT๙" w:hAnsi="TH SarabunIT๙" w:cs="TH SarabunIT๙"/>
          <w:sz w:val="32"/>
          <w:szCs w:val="32"/>
          <w:cs/>
        </w:rPr>
        <w:t xml:space="preserve">ชื่อผู้รับผิดชอบ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447241"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นางจันทร์นิภา  ตันภูมิประเทศ</w:t>
      </w:r>
      <w:r w:rsidRPr="00447241">
        <w:rPr>
          <w:rFonts w:ascii="TH SarabunIT๙" w:hAnsi="TH SarabunIT๙" w:cs="TH SarabunIT๙"/>
          <w:sz w:val="32"/>
          <w:szCs w:val="32"/>
        </w:rPr>
        <w:tab/>
        <w:t xml:space="preserve">  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447241">
        <w:rPr>
          <w:rFonts w:ascii="TH SarabunIT๙" w:hAnsi="TH SarabunIT๙" w:cs="TH SarabunIT๙"/>
          <w:sz w:val="32"/>
          <w:szCs w:val="32"/>
          <w:cs/>
        </w:rPr>
        <w:t xml:space="preserve">วัน/เดือน/ปี  </w:t>
      </w:r>
      <w:r w:rsidRPr="00447241">
        <w:rPr>
          <w:rFonts w:ascii="TH SarabunIT๙" w:hAnsi="TH SarabunIT๙" w:cs="TH SarabunIT๙"/>
          <w:sz w:val="32"/>
          <w:szCs w:val="32"/>
        </w:rPr>
        <w:t xml:space="preserve">: </w:t>
      </w:r>
    </w:p>
    <w:p w:rsidR="00FA6933" w:rsidRPr="00447241" w:rsidRDefault="00FA6933" w:rsidP="00FA6933">
      <w:pPr>
        <w:pStyle w:val="a3"/>
        <w:ind w:left="284"/>
        <w:rPr>
          <w:rFonts w:ascii="TH SarabunIT๙" w:hAnsi="TH SarabunIT๙" w:cs="TH SarabunIT๙"/>
          <w:sz w:val="32"/>
          <w:szCs w:val="32"/>
          <w:cs/>
        </w:rPr>
      </w:pPr>
      <w:r w:rsidRPr="00447241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Pr="0044724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</w:t>
      </w:r>
      <w:r w:rsidRPr="00447241">
        <w:rPr>
          <w:rFonts w:ascii="TH SarabunIT๙" w:hAnsi="TH SarabunIT๙" w:cs="TH SarabunIT๙"/>
          <w:sz w:val="32"/>
          <w:szCs w:val="32"/>
        </w:rPr>
        <w:t xml:space="preserve">: </w:t>
      </w:r>
      <w:r w:rsidRPr="00447241">
        <w:rPr>
          <w:rFonts w:ascii="TH SarabunIT๙" w:hAnsi="TH SarabunIT๙" w:cs="TH SarabunIT๙"/>
          <w:sz w:val="32"/>
          <w:szCs w:val="32"/>
          <w:cs/>
        </w:rPr>
        <w:t>นักวิชาการสาธารณสุข</w:t>
      </w:r>
      <w:r>
        <w:rPr>
          <w:rFonts w:ascii="TH SarabunIT๙" w:hAnsi="TH SarabunIT๙" w:cs="TH SarabunIT๙" w:hint="cs"/>
          <w:sz w:val="32"/>
          <w:szCs w:val="32"/>
          <w:cs/>
        </w:rPr>
        <w:t>ชำนาญ</w:t>
      </w:r>
      <w:r w:rsidRPr="00447241">
        <w:rPr>
          <w:rFonts w:ascii="TH SarabunIT๙" w:hAnsi="TH SarabunIT๙" w:cs="TH SarabunIT๙"/>
          <w:sz w:val="32"/>
          <w:szCs w:val="32"/>
          <w:cs/>
        </w:rPr>
        <w:t>การ</w:t>
      </w:r>
      <w:r w:rsidRPr="00447241">
        <w:rPr>
          <w:rFonts w:ascii="TH SarabunIT๙" w:hAnsi="TH SarabunIT๙" w:cs="TH SarabunIT๙"/>
          <w:sz w:val="32"/>
          <w:szCs w:val="32"/>
        </w:rPr>
        <w:t xml:space="preserve">    </w:t>
      </w:r>
      <w:r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Pr="00447241">
        <w:rPr>
          <w:rFonts w:ascii="TH SarabunIT๙" w:hAnsi="TH SarabunIT๙" w:cs="TH SarabunIT๙"/>
          <w:sz w:val="32"/>
          <w:szCs w:val="32"/>
          <w:cs/>
        </w:rPr>
        <w:t xml:space="preserve">ฝ่าย </w:t>
      </w:r>
      <w:r w:rsidRPr="00447241"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ส่งเสริมสุขภาพ</w:t>
      </w:r>
    </w:p>
    <w:p w:rsidR="00FA6933" w:rsidRPr="00447241" w:rsidRDefault="00FA6933" w:rsidP="00FA6933">
      <w:pPr>
        <w:pStyle w:val="a3"/>
        <w:ind w:left="284" w:right="-589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เบอร์โทรศัพท์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447241">
        <w:rPr>
          <w:rFonts w:ascii="TH SarabunIT๙" w:hAnsi="TH SarabunIT๙" w:cs="TH SarabunIT๙"/>
          <w:sz w:val="32"/>
          <w:szCs w:val="32"/>
        </w:rPr>
        <w:t>:</w:t>
      </w:r>
      <w:r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="00C92EEB">
        <w:rPr>
          <w:rFonts w:ascii="TH SarabunIT๙" w:hAnsi="TH SarabunIT๙" w:cs="TH SarabunIT๙"/>
          <w:sz w:val="32"/>
          <w:szCs w:val="32"/>
        </w:rPr>
        <w:tab/>
      </w:r>
      <w:r w:rsidR="00C92EEB">
        <w:rPr>
          <w:rFonts w:ascii="TH SarabunIT๙" w:hAnsi="TH SarabunIT๙" w:cs="TH SarabunIT๙"/>
          <w:sz w:val="32"/>
          <w:szCs w:val="32"/>
        </w:rPr>
        <w:tab/>
      </w:r>
      <w:r w:rsidR="00C92EEB">
        <w:rPr>
          <w:rFonts w:ascii="TH SarabunIT๙" w:hAnsi="TH SarabunIT๙" w:cs="TH SarabunIT๙"/>
          <w:sz w:val="32"/>
          <w:szCs w:val="32"/>
        </w:rPr>
        <w:tab/>
      </w:r>
      <w:r w:rsidR="00C92EEB">
        <w:rPr>
          <w:rFonts w:ascii="TH SarabunIT๙" w:hAnsi="TH SarabunIT๙" w:cs="TH SarabunIT๙"/>
          <w:sz w:val="32"/>
          <w:szCs w:val="32"/>
        </w:rPr>
        <w:tab/>
      </w:r>
      <w:r w:rsidR="002B1159">
        <w:rPr>
          <w:rFonts w:ascii="TH SarabunIT๙" w:hAnsi="TH SarabunIT๙" w:cs="TH SarabunIT๙"/>
          <w:sz w:val="32"/>
          <w:szCs w:val="32"/>
        </w:rPr>
        <w:t xml:space="preserve">    </w:t>
      </w:r>
      <w:r w:rsidRPr="00447241">
        <w:rPr>
          <w:rFonts w:ascii="TH SarabunIT๙" w:hAnsi="TH SarabunIT๙" w:cs="TH SarabunIT๙"/>
          <w:sz w:val="32"/>
          <w:szCs w:val="32"/>
        </w:rPr>
        <w:t xml:space="preserve">E-mail   : </w:t>
      </w:r>
    </w:p>
    <w:p w:rsidR="00124FC3" w:rsidRPr="004934DE" w:rsidRDefault="00124FC3" w:rsidP="00FA6933">
      <w:pPr>
        <w:pStyle w:val="a3"/>
        <w:ind w:left="240"/>
        <w:jc w:val="both"/>
        <w:rPr>
          <w:rFonts w:ascii="TH SarabunPSK" w:hAnsi="TH SarabunPSK" w:cs="TH SarabunPSK"/>
          <w:sz w:val="28"/>
          <w:cs/>
        </w:rPr>
      </w:pPr>
      <w:r w:rsidRPr="004934DE">
        <w:rPr>
          <w:rFonts w:ascii="TH SarabunPSK" w:hAnsi="TH SarabunPSK" w:cs="TH SarabunPSK"/>
          <w:b/>
          <w:bCs/>
          <w:sz w:val="28"/>
          <w:cs/>
        </w:rPr>
        <w:tab/>
      </w:r>
      <w:r w:rsidRPr="004934DE">
        <w:rPr>
          <w:rFonts w:ascii="TH SarabunPSK" w:hAnsi="TH SarabunPSK" w:cs="TH SarabunPSK"/>
          <w:b/>
          <w:bCs/>
          <w:sz w:val="28"/>
          <w:cs/>
        </w:rPr>
        <w:tab/>
      </w:r>
      <w:r w:rsidRPr="004934DE">
        <w:rPr>
          <w:rFonts w:ascii="TH SarabunPSK" w:hAnsi="TH SarabunPSK" w:cs="TH SarabunPSK"/>
          <w:b/>
          <w:bCs/>
          <w:sz w:val="28"/>
          <w:cs/>
        </w:rPr>
        <w:tab/>
      </w:r>
      <w:r w:rsidRPr="004934DE">
        <w:rPr>
          <w:rFonts w:ascii="TH SarabunPSK" w:hAnsi="TH SarabunPSK" w:cs="TH SarabunPSK"/>
          <w:b/>
          <w:bCs/>
          <w:sz w:val="28"/>
          <w:cs/>
        </w:rPr>
        <w:tab/>
      </w:r>
      <w:r w:rsidRPr="004934DE">
        <w:rPr>
          <w:rFonts w:ascii="TH SarabunPSK" w:hAnsi="TH SarabunPSK" w:cs="TH SarabunPSK"/>
          <w:b/>
          <w:bCs/>
          <w:sz w:val="28"/>
          <w:cs/>
        </w:rPr>
        <w:tab/>
      </w:r>
    </w:p>
    <w:sectPr w:rsidR="00124FC3" w:rsidRPr="004934DE" w:rsidSect="002B1159">
      <w:headerReference w:type="default" r:id="rId8"/>
      <w:headerReference w:type="first" r:id="rId9"/>
      <w:pgSz w:w="11906" w:h="16838"/>
      <w:pgMar w:top="1440" w:right="1416" w:bottom="1276" w:left="1440" w:header="709" w:footer="601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3F6E" w:rsidRDefault="00233F6E" w:rsidP="00C26467">
      <w:r>
        <w:separator/>
      </w:r>
    </w:p>
  </w:endnote>
  <w:endnote w:type="continuationSeparator" w:id="0">
    <w:p w:rsidR="00233F6E" w:rsidRDefault="00233F6E" w:rsidP="00C26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3F6E" w:rsidRDefault="00233F6E" w:rsidP="00C26467">
      <w:r>
        <w:separator/>
      </w:r>
    </w:p>
  </w:footnote>
  <w:footnote w:type="continuationSeparator" w:id="0">
    <w:p w:rsidR="00233F6E" w:rsidRDefault="00233F6E" w:rsidP="00C264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28111"/>
      <w:docPartObj>
        <w:docPartGallery w:val="Page Numbers (Top of Page)"/>
        <w:docPartUnique/>
      </w:docPartObj>
    </w:sdtPr>
    <w:sdtContent>
      <w:p w:rsidR="00EB00D8" w:rsidRDefault="00AE5126">
        <w:pPr>
          <w:pStyle w:val="a7"/>
          <w:jc w:val="center"/>
        </w:pPr>
        <w:fldSimple w:instr=" PAGE   \* MERGEFORMAT ">
          <w:r w:rsidR="002B1159" w:rsidRPr="002B1159">
            <w:rPr>
              <w:rFonts w:cs="Calibri"/>
              <w:noProof/>
              <w:szCs w:val="22"/>
              <w:lang w:val="th-TH"/>
            </w:rPr>
            <w:t>2</w:t>
          </w:r>
        </w:fldSimple>
      </w:p>
    </w:sdtContent>
  </w:sdt>
  <w:p w:rsidR="00EB00D8" w:rsidRDefault="00EB00D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4FB" w:rsidRPr="002B1159" w:rsidRDefault="002B1159">
    <w:pPr>
      <w:pStyle w:val="a7"/>
      <w:jc w:val="center"/>
      <w:rPr>
        <w:rFonts w:ascii="TH SarabunPSK" w:hAnsi="TH SarabunPSK" w:cs="TH SarabunPSK"/>
        <w:sz w:val="32"/>
        <w:szCs w:val="40"/>
      </w:rPr>
    </w:pPr>
    <w:r w:rsidRPr="002B1159">
      <w:rPr>
        <w:rFonts w:ascii="TH SarabunPSK" w:hAnsi="TH SarabunPSK" w:cs="TH SarabunPSK"/>
        <w:sz w:val="32"/>
        <w:szCs w:val="40"/>
      </w:rPr>
      <w:t>1</w:t>
    </w:r>
  </w:p>
  <w:p w:rsidR="00882D5A" w:rsidRDefault="00882D5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A6586"/>
    <w:multiLevelType w:val="hybridMultilevel"/>
    <w:tmpl w:val="BC8CD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9555D"/>
    <w:multiLevelType w:val="hybridMultilevel"/>
    <w:tmpl w:val="B1CC7F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E66F5"/>
    <w:multiLevelType w:val="multilevel"/>
    <w:tmpl w:val="461E535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938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3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21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04" w:hanging="1800"/>
      </w:pPr>
      <w:rPr>
        <w:rFonts w:hint="default"/>
      </w:rPr>
    </w:lvl>
  </w:abstractNum>
  <w:abstractNum w:abstractNumId="3">
    <w:nsid w:val="29C70019"/>
    <w:multiLevelType w:val="hybridMultilevel"/>
    <w:tmpl w:val="C8ACF3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7D43E3"/>
    <w:multiLevelType w:val="hybridMultilevel"/>
    <w:tmpl w:val="77461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9F365A"/>
    <w:multiLevelType w:val="multilevel"/>
    <w:tmpl w:val="AFB088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6">
    <w:nsid w:val="3F723777"/>
    <w:multiLevelType w:val="hybridMultilevel"/>
    <w:tmpl w:val="FCB8E14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2B3B98"/>
    <w:multiLevelType w:val="hybridMultilevel"/>
    <w:tmpl w:val="ADEE0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316B2B"/>
    <w:multiLevelType w:val="hybridMultilevel"/>
    <w:tmpl w:val="F99EBC5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2A714B"/>
    <w:multiLevelType w:val="multilevel"/>
    <w:tmpl w:val="59AA35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470B33D2"/>
    <w:multiLevelType w:val="hybridMultilevel"/>
    <w:tmpl w:val="679E70C4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4A1EB6"/>
    <w:multiLevelType w:val="hybridMultilevel"/>
    <w:tmpl w:val="0F186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E454DD"/>
    <w:multiLevelType w:val="hybridMultilevel"/>
    <w:tmpl w:val="9942DECE"/>
    <w:lvl w:ilvl="0" w:tplc="C0D061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CC54A7"/>
    <w:multiLevelType w:val="multilevel"/>
    <w:tmpl w:val="673A8F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>
    <w:nsid w:val="5DA00F7D"/>
    <w:multiLevelType w:val="hybridMultilevel"/>
    <w:tmpl w:val="A8DA21B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D869C2"/>
    <w:multiLevelType w:val="hybridMultilevel"/>
    <w:tmpl w:val="BC8CD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4900AF"/>
    <w:multiLevelType w:val="hybridMultilevel"/>
    <w:tmpl w:val="780A76D8"/>
    <w:lvl w:ilvl="0" w:tplc="87E27E3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>
    <w:nsid w:val="68432BFC"/>
    <w:multiLevelType w:val="hybridMultilevel"/>
    <w:tmpl w:val="2C1CA29C"/>
    <w:lvl w:ilvl="0" w:tplc="2FD6826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A278C9"/>
    <w:multiLevelType w:val="multilevel"/>
    <w:tmpl w:val="0BA8A29A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FB95B44"/>
    <w:multiLevelType w:val="hybridMultilevel"/>
    <w:tmpl w:val="BC8CD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FD721C"/>
    <w:multiLevelType w:val="multilevel"/>
    <w:tmpl w:val="6FFA26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bCs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7E234CD9"/>
    <w:multiLevelType w:val="multilevel"/>
    <w:tmpl w:val="CBA2A68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0"/>
  </w:num>
  <w:num w:numId="2">
    <w:abstractNumId w:val="15"/>
  </w:num>
  <w:num w:numId="3">
    <w:abstractNumId w:val="1"/>
  </w:num>
  <w:num w:numId="4">
    <w:abstractNumId w:val="0"/>
  </w:num>
  <w:num w:numId="5">
    <w:abstractNumId w:val="17"/>
  </w:num>
  <w:num w:numId="6">
    <w:abstractNumId w:val="4"/>
  </w:num>
  <w:num w:numId="7">
    <w:abstractNumId w:val="5"/>
  </w:num>
  <w:num w:numId="8">
    <w:abstractNumId w:val="16"/>
  </w:num>
  <w:num w:numId="9">
    <w:abstractNumId w:val="12"/>
  </w:num>
  <w:num w:numId="10">
    <w:abstractNumId w:val="13"/>
  </w:num>
  <w:num w:numId="11">
    <w:abstractNumId w:val="18"/>
  </w:num>
  <w:num w:numId="12">
    <w:abstractNumId w:val="14"/>
  </w:num>
  <w:num w:numId="13">
    <w:abstractNumId w:val="8"/>
  </w:num>
  <w:num w:numId="14">
    <w:abstractNumId w:val="6"/>
  </w:num>
  <w:num w:numId="15">
    <w:abstractNumId w:val="3"/>
  </w:num>
  <w:num w:numId="16">
    <w:abstractNumId w:val="7"/>
  </w:num>
  <w:num w:numId="17">
    <w:abstractNumId w:val="22"/>
  </w:num>
  <w:num w:numId="18">
    <w:abstractNumId w:val="19"/>
  </w:num>
  <w:num w:numId="19">
    <w:abstractNumId w:val="21"/>
  </w:num>
  <w:num w:numId="20">
    <w:abstractNumId w:val="10"/>
  </w:num>
  <w:num w:numId="21">
    <w:abstractNumId w:val="11"/>
  </w:num>
  <w:num w:numId="22">
    <w:abstractNumId w:val="9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attachedTemplate r:id="rId1"/>
  <w:defaultTabStop w:val="720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627E29"/>
    <w:rsid w:val="00010934"/>
    <w:rsid w:val="000276F4"/>
    <w:rsid w:val="000300A3"/>
    <w:rsid w:val="00033582"/>
    <w:rsid w:val="000348A5"/>
    <w:rsid w:val="00051343"/>
    <w:rsid w:val="00063CF0"/>
    <w:rsid w:val="0006646F"/>
    <w:rsid w:val="000816EF"/>
    <w:rsid w:val="00083A5B"/>
    <w:rsid w:val="000A05C4"/>
    <w:rsid w:val="000C1EFF"/>
    <w:rsid w:val="000C5745"/>
    <w:rsid w:val="000C5CED"/>
    <w:rsid w:val="000E1643"/>
    <w:rsid w:val="000E4AFD"/>
    <w:rsid w:val="00107583"/>
    <w:rsid w:val="00124FC3"/>
    <w:rsid w:val="0015001A"/>
    <w:rsid w:val="00151656"/>
    <w:rsid w:val="00185C10"/>
    <w:rsid w:val="001947FF"/>
    <w:rsid w:val="001C284A"/>
    <w:rsid w:val="0020041D"/>
    <w:rsid w:val="00200E66"/>
    <w:rsid w:val="00201DE2"/>
    <w:rsid w:val="00233F6E"/>
    <w:rsid w:val="00251203"/>
    <w:rsid w:val="00280F47"/>
    <w:rsid w:val="0029175C"/>
    <w:rsid w:val="002B1159"/>
    <w:rsid w:val="002E041D"/>
    <w:rsid w:val="00306A7A"/>
    <w:rsid w:val="0030730B"/>
    <w:rsid w:val="00334C5B"/>
    <w:rsid w:val="00336B72"/>
    <w:rsid w:val="003464FB"/>
    <w:rsid w:val="00347707"/>
    <w:rsid w:val="00351251"/>
    <w:rsid w:val="003537C2"/>
    <w:rsid w:val="00370595"/>
    <w:rsid w:val="00371A02"/>
    <w:rsid w:val="00371D7E"/>
    <w:rsid w:val="00394099"/>
    <w:rsid w:val="003C1206"/>
    <w:rsid w:val="003D44E4"/>
    <w:rsid w:val="003F0EFD"/>
    <w:rsid w:val="003F469C"/>
    <w:rsid w:val="00401855"/>
    <w:rsid w:val="00401949"/>
    <w:rsid w:val="00412EC6"/>
    <w:rsid w:val="00413D58"/>
    <w:rsid w:val="004225F0"/>
    <w:rsid w:val="00424B60"/>
    <w:rsid w:val="00440501"/>
    <w:rsid w:val="00461310"/>
    <w:rsid w:val="0048519F"/>
    <w:rsid w:val="004934DE"/>
    <w:rsid w:val="004B1883"/>
    <w:rsid w:val="004C19C4"/>
    <w:rsid w:val="004D0F99"/>
    <w:rsid w:val="004D2F34"/>
    <w:rsid w:val="004F2A4B"/>
    <w:rsid w:val="00502C7D"/>
    <w:rsid w:val="00522646"/>
    <w:rsid w:val="00523CA5"/>
    <w:rsid w:val="00537B25"/>
    <w:rsid w:val="00567AF7"/>
    <w:rsid w:val="005A0F1B"/>
    <w:rsid w:val="0061133C"/>
    <w:rsid w:val="00627E29"/>
    <w:rsid w:val="00635CF1"/>
    <w:rsid w:val="006473E3"/>
    <w:rsid w:val="00656BEC"/>
    <w:rsid w:val="00675B03"/>
    <w:rsid w:val="006C3A47"/>
    <w:rsid w:val="006C4913"/>
    <w:rsid w:val="006E01F8"/>
    <w:rsid w:val="00713A61"/>
    <w:rsid w:val="0071400F"/>
    <w:rsid w:val="007342D0"/>
    <w:rsid w:val="00743D31"/>
    <w:rsid w:val="00752AA6"/>
    <w:rsid w:val="007564D7"/>
    <w:rsid w:val="00763363"/>
    <w:rsid w:val="007848C0"/>
    <w:rsid w:val="00786F30"/>
    <w:rsid w:val="007A180A"/>
    <w:rsid w:val="008066BD"/>
    <w:rsid w:val="0081573E"/>
    <w:rsid w:val="00817560"/>
    <w:rsid w:val="008240FC"/>
    <w:rsid w:val="00842DCC"/>
    <w:rsid w:val="00864854"/>
    <w:rsid w:val="00882D5A"/>
    <w:rsid w:val="008915DC"/>
    <w:rsid w:val="008E280B"/>
    <w:rsid w:val="008F4064"/>
    <w:rsid w:val="009043B6"/>
    <w:rsid w:val="00906F86"/>
    <w:rsid w:val="00913953"/>
    <w:rsid w:val="00917964"/>
    <w:rsid w:val="0094764D"/>
    <w:rsid w:val="00992C82"/>
    <w:rsid w:val="009A49E7"/>
    <w:rsid w:val="009D4BF6"/>
    <w:rsid w:val="00A0601C"/>
    <w:rsid w:val="00A11536"/>
    <w:rsid w:val="00A12414"/>
    <w:rsid w:val="00A47D83"/>
    <w:rsid w:val="00A6391C"/>
    <w:rsid w:val="00A67469"/>
    <w:rsid w:val="00A712B2"/>
    <w:rsid w:val="00A737B3"/>
    <w:rsid w:val="00A9197B"/>
    <w:rsid w:val="00A92FB6"/>
    <w:rsid w:val="00A95910"/>
    <w:rsid w:val="00AA439E"/>
    <w:rsid w:val="00AB475C"/>
    <w:rsid w:val="00AC37BD"/>
    <w:rsid w:val="00AD1D53"/>
    <w:rsid w:val="00AE5126"/>
    <w:rsid w:val="00AF24E6"/>
    <w:rsid w:val="00AF4F01"/>
    <w:rsid w:val="00AF51D2"/>
    <w:rsid w:val="00B12DF9"/>
    <w:rsid w:val="00B16F43"/>
    <w:rsid w:val="00B22D3C"/>
    <w:rsid w:val="00B246CB"/>
    <w:rsid w:val="00B260CC"/>
    <w:rsid w:val="00B52325"/>
    <w:rsid w:val="00B55336"/>
    <w:rsid w:val="00B60A92"/>
    <w:rsid w:val="00B60D48"/>
    <w:rsid w:val="00B6772C"/>
    <w:rsid w:val="00B8368B"/>
    <w:rsid w:val="00B84220"/>
    <w:rsid w:val="00B84773"/>
    <w:rsid w:val="00BB4AF5"/>
    <w:rsid w:val="00BD104B"/>
    <w:rsid w:val="00BF63FD"/>
    <w:rsid w:val="00C12E30"/>
    <w:rsid w:val="00C21156"/>
    <w:rsid w:val="00C26467"/>
    <w:rsid w:val="00C53B52"/>
    <w:rsid w:val="00C70B1A"/>
    <w:rsid w:val="00C802B3"/>
    <w:rsid w:val="00C92579"/>
    <w:rsid w:val="00C92EEB"/>
    <w:rsid w:val="00CA3E05"/>
    <w:rsid w:val="00CA58A5"/>
    <w:rsid w:val="00CB0026"/>
    <w:rsid w:val="00CB0D01"/>
    <w:rsid w:val="00CF02C9"/>
    <w:rsid w:val="00D05519"/>
    <w:rsid w:val="00D264F7"/>
    <w:rsid w:val="00D32F36"/>
    <w:rsid w:val="00D359F6"/>
    <w:rsid w:val="00D35F75"/>
    <w:rsid w:val="00D73245"/>
    <w:rsid w:val="00DC723F"/>
    <w:rsid w:val="00DD1347"/>
    <w:rsid w:val="00DD3641"/>
    <w:rsid w:val="00DE20F5"/>
    <w:rsid w:val="00DF1458"/>
    <w:rsid w:val="00DF523C"/>
    <w:rsid w:val="00E36EB5"/>
    <w:rsid w:val="00E449DB"/>
    <w:rsid w:val="00E54E12"/>
    <w:rsid w:val="00E665DA"/>
    <w:rsid w:val="00E86C7E"/>
    <w:rsid w:val="00E94ED4"/>
    <w:rsid w:val="00EA3311"/>
    <w:rsid w:val="00EB00D8"/>
    <w:rsid w:val="00ED11E3"/>
    <w:rsid w:val="00ED3185"/>
    <w:rsid w:val="00EE10F9"/>
    <w:rsid w:val="00EE1C5F"/>
    <w:rsid w:val="00F070BB"/>
    <w:rsid w:val="00F12093"/>
    <w:rsid w:val="00F33512"/>
    <w:rsid w:val="00F37359"/>
    <w:rsid w:val="00FA6933"/>
    <w:rsid w:val="00FB1213"/>
    <w:rsid w:val="00FB2E25"/>
    <w:rsid w:val="00FC5758"/>
    <w:rsid w:val="00FC7E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CF0"/>
    <w:pPr>
      <w:jc w:val="thaiDistribute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3E05"/>
    <w:pPr>
      <w:ind w:left="720"/>
      <w:contextualSpacing/>
    </w:pPr>
  </w:style>
  <w:style w:type="table" w:styleId="a4">
    <w:name w:val="Table Grid"/>
    <w:basedOn w:val="a1"/>
    <w:uiPriority w:val="59"/>
    <w:rsid w:val="00CA3E0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92579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link w:val="a5"/>
    <w:uiPriority w:val="99"/>
    <w:semiHidden/>
    <w:rsid w:val="00C92579"/>
    <w:rPr>
      <w:rFonts w:ascii="Tahoma" w:hAnsi="Tahoma" w:cs="Angsana New"/>
      <w:sz w:val="16"/>
    </w:rPr>
  </w:style>
  <w:style w:type="paragraph" w:styleId="a7">
    <w:name w:val="header"/>
    <w:basedOn w:val="a"/>
    <w:link w:val="a8"/>
    <w:uiPriority w:val="99"/>
    <w:unhideWhenUsed/>
    <w:rsid w:val="00C26467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link w:val="a7"/>
    <w:uiPriority w:val="99"/>
    <w:rsid w:val="00C26467"/>
    <w:rPr>
      <w:sz w:val="22"/>
      <w:szCs w:val="28"/>
    </w:rPr>
  </w:style>
  <w:style w:type="paragraph" w:styleId="a9">
    <w:name w:val="footer"/>
    <w:basedOn w:val="a"/>
    <w:link w:val="aa"/>
    <w:uiPriority w:val="99"/>
    <w:unhideWhenUsed/>
    <w:rsid w:val="00C26467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link w:val="a9"/>
    <w:uiPriority w:val="99"/>
    <w:rsid w:val="00C26467"/>
    <w:rPr>
      <w:sz w:val="22"/>
      <w:szCs w:val="28"/>
    </w:rPr>
  </w:style>
  <w:style w:type="paragraph" w:styleId="ab">
    <w:name w:val="No Spacing"/>
    <w:uiPriority w:val="1"/>
    <w:qFormat/>
    <w:rsid w:val="004F2A4B"/>
    <w:rPr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2.%20&#3609;&#3640;&#3657;&#3618;%20(&#3651;&#3609;&#3652;&#3604;&#3619;&#3660;%20D)\&#3605;&#3619;&#3623;&#3592;&#3619;&#3634;&#3594;&#3585;&#3634;&#3619;\&#3611;&#3637;%202559\&#3649;&#3610;&#3610;%20&#3605;&#3585;.%201\&#3649;&#3610;&#3610;&#3605;&#3585;.&#3612;&#3641;&#3657;&#3626;&#3641;&#3591;&#3629;&#3634;&#3618;&#364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E6514-7430-4C0E-B93B-A7731510A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แบบตก.ผู้สูงอายุ</Template>
  <TotalTime>118</TotalTime>
  <Pages>4</Pages>
  <Words>815</Words>
  <Characters>4649</Characters>
  <Application>Microsoft Office Word</Application>
  <DocSecurity>0</DocSecurity>
  <Lines>38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14</cp:revision>
  <cp:lastPrinted>2016-02-03T08:31:00Z</cp:lastPrinted>
  <dcterms:created xsi:type="dcterms:W3CDTF">2015-12-20T09:10:00Z</dcterms:created>
  <dcterms:modified xsi:type="dcterms:W3CDTF">2016-02-03T08:31:00Z</dcterms:modified>
</cp:coreProperties>
</file>